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36" w:rsidRPr="00242336" w:rsidRDefault="00242336" w:rsidP="002423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24233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42336" w:rsidRPr="00242336" w:rsidRDefault="00242336" w:rsidP="002423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3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spellStart"/>
      <w:r w:rsidRPr="00242336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242336">
        <w:rPr>
          <w:rFonts w:ascii="Times New Roman" w:hAnsi="Times New Roman" w:cs="Times New Roman"/>
          <w:b/>
          <w:sz w:val="28"/>
          <w:szCs w:val="28"/>
        </w:rPr>
        <w:t>»</w:t>
      </w:r>
    </w:p>
    <w:p w:rsidR="00242336" w:rsidRPr="00242336" w:rsidRDefault="00242336" w:rsidP="002423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336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2423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242336" w:rsidRPr="00242336" w:rsidRDefault="00242336" w:rsidP="00242336">
      <w:pPr>
        <w:rPr>
          <w:rFonts w:ascii="Times New Roman" w:hAnsi="Times New Roman" w:cs="Times New Roman"/>
          <w:lang w:eastAsia="ar-SA"/>
        </w:rPr>
      </w:pPr>
    </w:p>
    <w:p w:rsidR="00242336" w:rsidRDefault="00242336" w:rsidP="00242336">
      <w:pPr>
        <w:pStyle w:val="a7"/>
        <w:rPr>
          <w:rFonts w:ascii="Times New Roman" w:hAnsi="Times New Roman" w:cs="Times New Roman"/>
        </w:rPr>
      </w:pPr>
    </w:p>
    <w:p w:rsidR="00ED33F7" w:rsidRPr="00242336" w:rsidRDefault="00ED33F7" w:rsidP="00242336">
      <w:pPr>
        <w:pStyle w:val="a7"/>
        <w:rPr>
          <w:rFonts w:ascii="Times New Roman" w:hAnsi="Times New Roman" w:cs="Times New Roman"/>
        </w:rPr>
      </w:pPr>
    </w:p>
    <w:p w:rsidR="00242336" w:rsidRPr="00242336" w:rsidRDefault="00242336" w:rsidP="002423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36">
        <w:rPr>
          <w:rFonts w:ascii="Times New Roman" w:hAnsi="Times New Roman" w:cs="Times New Roman"/>
          <w:b/>
          <w:sz w:val="28"/>
          <w:szCs w:val="28"/>
        </w:rPr>
        <w:t>РЕШЕНИЕ № 119</w:t>
      </w:r>
    </w:p>
    <w:p w:rsidR="00242336" w:rsidRPr="00242336" w:rsidRDefault="00242336" w:rsidP="00242336">
      <w:pPr>
        <w:pStyle w:val="a7"/>
        <w:rPr>
          <w:rFonts w:ascii="Times New Roman" w:hAnsi="Times New Roman" w:cs="Times New Roman"/>
        </w:rPr>
      </w:pPr>
    </w:p>
    <w:p w:rsidR="00242336" w:rsidRPr="00242336" w:rsidRDefault="00242336" w:rsidP="0024233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242336">
        <w:rPr>
          <w:rFonts w:ascii="Times New Roman" w:hAnsi="Times New Roman" w:cs="Times New Roman"/>
          <w:bCs/>
        </w:rPr>
        <w:t xml:space="preserve"> «</w:t>
      </w:r>
      <w:r w:rsidRPr="00531010">
        <w:rPr>
          <w:rFonts w:ascii="Times New Roman" w:hAnsi="Times New Roman" w:cs="Times New Roman"/>
          <w:bCs/>
          <w:sz w:val="28"/>
          <w:szCs w:val="28"/>
        </w:rPr>
        <w:t>0</w:t>
      </w:r>
      <w:r w:rsidR="00314DBB">
        <w:rPr>
          <w:rFonts w:ascii="Times New Roman" w:hAnsi="Times New Roman" w:cs="Times New Roman"/>
          <w:bCs/>
          <w:sz w:val="28"/>
          <w:szCs w:val="28"/>
        </w:rPr>
        <w:t>2</w:t>
      </w:r>
      <w:r w:rsidRPr="0024233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14DBB">
        <w:rPr>
          <w:rFonts w:ascii="Times New Roman" w:hAnsi="Times New Roman" w:cs="Times New Roman"/>
          <w:bCs/>
          <w:sz w:val="28"/>
          <w:szCs w:val="28"/>
        </w:rPr>
        <w:t>м</w:t>
      </w:r>
      <w:r w:rsidRPr="00242336">
        <w:rPr>
          <w:rFonts w:ascii="Times New Roman" w:hAnsi="Times New Roman" w:cs="Times New Roman"/>
          <w:bCs/>
          <w:sz w:val="28"/>
          <w:szCs w:val="28"/>
        </w:rPr>
        <w:t>ар</w:t>
      </w:r>
      <w:r w:rsidR="00314DBB">
        <w:rPr>
          <w:rFonts w:ascii="Times New Roman" w:hAnsi="Times New Roman" w:cs="Times New Roman"/>
          <w:bCs/>
          <w:sz w:val="28"/>
          <w:szCs w:val="28"/>
        </w:rPr>
        <w:t>та</w:t>
      </w:r>
      <w:r w:rsidRPr="00242336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Pr="00531010">
        <w:rPr>
          <w:rFonts w:ascii="Times New Roman" w:hAnsi="Times New Roman" w:cs="Times New Roman"/>
          <w:bCs/>
          <w:sz w:val="28"/>
          <w:szCs w:val="28"/>
        </w:rPr>
        <w:t>6</w:t>
      </w:r>
      <w:r w:rsidRPr="00242336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</w:t>
      </w:r>
      <w:r w:rsidRPr="0024233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242336">
        <w:rPr>
          <w:rFonts w:ascii="Times New Roman" w:hAnsi="Times New Roman" w:cs="Times New Roman"/>
          <w:bCs/>
        </w:rPr>
        <w:t xml:space="preserve">          </w:t>
      </w:r>
      <w:r w:rsidRPr="00242336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242336">
        <w:rPr>
          <w:rFonts w:ascii="Times New Roman" w:hAnsi="Times New Roman" w:cs="Times New Roman"/>
          <w:bCs/>
          <w:sz w:val="28"/>
          <w:szCs w:val="28"/>
        </w:rPr>
        <w:t>Ачайваям</w:t>
      </w:r>
      <w:proofErr w:type="spellEnd"/>
    </w:p>
    <w:p w:rsidR="00242336" w:rsidRPr="00242336" w:rsidRDefault="00242336" w:rsidP="0024233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14DBB" w:rsidRDefault="00242336" w:rsidP="00314D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42336">
        <w:rPr>
          <w:rFonts w:ascii="Times New Roman" w:hAnsi="Times New Roman" w:cs="Times New Roman"/>
          <w:bCs/>
          <w:sz w:val="28"/>
          <w:szCs w:val="28"/>
        </w:rPr>
        <w:t xml:space="preserve">О проекте </w:t>
      </w:r>
      <w:r w:rsidR="00314DBB">
        <w:rPr>
          <w:rFonts w:ascii="Times New Roman" w:hAnsi="Times New Roman" w:cs="Times New Roman"/>
          <w:bCs/>
          <w:sz w:val="28"/>
          <w:szCs w:val="28"/>
        </w:rPr>
        <w:t>решения «</w:t>
      </w:r>
      <w:r w:rsidR="00314DBB" w:rsidRPr="00314DBB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E834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4DBB" w:rsidRPr="00314DBB">
        <w:rPr>
          <w:rFonts w:ascii="Times New Roman" w:eastAsia="Times New Roman" w:hAnsi="Times New Roman" w:cs="Times New Roman"/>
          <w:sz w:val="28"/>
          <w:szCs w:val="28"/>
        </w:rPr>
        <w:t xml:space="preserve"> «О порядке </w:t>
      </w:r>
    </w:p>
    <w:p w:rsidR="00314DBB" w:rsidRDefault="00314DBB" w:rsidP="00314D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назначения и проведения опроса граждан </w:t>
      </w:r>
      <w:proofErr w:type="gramStart"/>
      <w:r w:rsidRPr="00314DB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DBB" w:rsidRDefault="00314DBB" w:rsidP="00314D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314DBB" w:rsidRPr="00A06BBB" w:rsidRDefault="00314DBB" w:rsidP="00314DBB">
      <w:pPr>
        <w:pStyle w:val="a7"/>
        <w:rPr>
          <w:rFonts w:ascii="Times New Roman" w:eastAsia="Times New Roman" w:hAnsi="Times New Roman" w:cs="Times New Roman"/>
        </w:rPr>
      </w:pPr>
      <w:r w:rsidRPr="00314DBB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Pr="00314D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34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14DBB" w:rsidRPr="00A06BBB" w:rsidRDefault="00314DBB" w:rsidP="00314D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242336" w:rsidRPr="00242336" w:rsidRDefault="00242336" w:rsidP="0024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4DBB" w:rsidRPr="00242336" w:rsidRDefault="00314DBB" w:rsidP="00314D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314DBB">
        <w:rPr>
          <w:rFonts w:ascii="Times New Roman" w:eastAsia="Times New Roman" w:hAnsi="Times New Roman" w:cs="Times New Roman"/>
          <w:sz w:val="28"/>
          <w:szCs w:val="28"/>
        </w:rPr>
        <w:t>В соответствии с Конституцией Российской Федерации, статьей 31 Федерального закона РФ от 06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E8348B">
        <w:rPr>
          <w:rFonts w:ascii="Times New Roman" w:eastAsia="Times New Roman" w:hAnsi="Times New Roman" w:cs="Times New Roman"/>
          <w:sz w:val="28"/>
          <w:szCs w:val="28"/>
        </w:rPr>
        <w:t>, Законом Камчатского края от 28.12.2015 №744 «О порядке назначения и проведения опроса граждан в муниципальных образованиях в Камчатском крае»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 и Уставом 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2336">
        <w:rPr>
          <w:rFonts w:ascii="Times New Roman" w:hAnsi="Times New Roman" w:cs="Times New Roman"/>
          <w:bCs/>
          <w:sz w:val="28"/>
          <w:szCs w:val="28"/>
        </w:rPr>
        <w:t xml:space="preserve">Совет депутатов муниципального образования сельского поселения «село </w:t>
      </w:r>
      <w:proofErr w:type="spellStart"/>
      <w:r w:rsidRPr="00242336">
        <w:rPr>
          <w:rFonts w:ascii="Times New Roman" w:hAnsi="Times New Roman" w:cs="Times New Roman"/>
          <w:bCs/>
          <w:sz w:val="28"/>
          <w:szCs w:val="28"/>
        </w:rPr>
        <w:t>Ачайваям</w:t>
      </w:r>
      <w:proofErr w:type="spellEnd"/>
      <w:r w:rsidRPr="00242336">
        <w:rPr>
          <w:rFonts w:ascii="Times New Roman" w:hAnsi="Times New Roman" w:cs="Times New Roman"/>
          <w:bCs/>
          <w:sz w:val="28"/>
          <w:szCs w:val="28"/>
        </w:rPr>
        <w:t>»</w:t>
      </w:r>
      <w:r w:rsidRPr="0024233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14DBB" w:rsidRPr="00242336" w:rsidRDefault="00314DBB" w:rsidP="00314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336">
        <w:rPr>
          <w:rFonts w:ascii="Times New Roman" w:hAnsi="Times New Roman" w:cs="Times New Roman"/>
          <w:sz w:val="28"/>
          <w:szCs w:val="28"/>
        </w:rPr>
        <w:t> </w:t>
      </w:r>
    </w:p>
    <w:p w:rsidR="00314DBB" w:rsidRPr="00242336" w:rsidRDefault="00314DBB" w:rsidP="00314D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2336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314DBB" w:rsidRPr="00A06BBB" w:rsidRDefault="00314DBB" w:rsidP="00314DBB">
      <w:pPr>
        <w:pStyle w:val="a7"/>
        <w:rPr>
          <w:rFonts w:ascii="Times New Roman" w:eastAsia="Times New Roman" w:hAnsi="Times New Roman" w:cs="Times New Roman"/>
        </w:rPr>
      </w:pPr>
    </w:p>
    <w:p w:rsidR="00314DBB" w:rsidRPr="00A06BBB" w:rsidRDefault="00314DBB" w:rsidP="00314D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314DBB" w:rsidRPr="00314DBB" w:rsidRDefault="00314DBB" w:rsidP="00314D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24233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>Положение «О порядке назначения и проведения опроса граждан на территории муниципального образования сельское поселение</w:t>
      </w:r>
      <w:r w:rsidR="00C743BC">
        <w:rPr>
          <w:rFonts w:ascii="Times New Roman" w:eastAsia="Times New Roman" w:hAnsi="Times New Roman" w:cs="Times New Roman"/>
          <w:sz w:val="28"/>
          <w:szCs w:val="28"/>
        </w:rPr>
        <w:t xml:space="preserve"> «село </w:t>
      </w:r>
      <w:proofErr w:type="spellStart"/>
      <w:r w:rsidR="00C743BC"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="00C74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242336" w:rsidRPr="00242336" w:rsidRDefault="00242336" w:rsidP="0024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36" w:rsidRPr="00242336" w:rsidRDefault="00242336" w:rsidP="0024233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2336" w:rsidRPr="00242336" w:rsidRDefault="00242336" w:rsidP="00242336">
      <w:pPr>
        <w:pStyle w:val="a7"/>
        <w:rPr>
          <w:rFonts w:ascii="Times New Roman" w:hAnsi="Times New Roman" w:cs="Times New Roman"/>
          <w:sz w:val="28"/>
          <w:szCs w:val="28"/>
        </w:rPr>
      </w:pPr>
      <w:r w:rsidRPr="00242336">
        <w:rPr>
          <w:rFonts w:ascii="Times New Roman" w:hAnsi="Times New Roman" w:cs="Times New Roman"/>
          <w:sz w:val="28"/>
          <w:szCs w:val="28"/>
        </w:rPr>
        <w:t xml:space="preserve"> 2.Направить принятое Решение Главе администрации сельского поселения «село </w:t>
      </w:r>
      <w:proofErr w:type="spellStart"/>
      <w:r w:rsidRPr="00242336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242336">
        <w:rPr>
          <w:rFonts w:ascii="Times New Roman" w:hAnsi="Times New Roman" w:cs="Times New Roman"/>
          <w:sz w:val="28"/>
          <w:szCs w:val="28"/>
        </w:rPr>
        <w:t>» для подписания и обнародования.</w:t>
      </w:r>
    </w:p>
    <w:p w:rsidR="00242336" w:rsidRPr="00242336" w:rsidRDefault="00242336" w:rsidP="0024233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2336" w:rsidRDefault="00242336" w:rsidP="00242336">
      <w:pPr>
        <w:pStyle w:val="a7"/>
        <w:rPr>
          <w:rFonts w:ascii="Times New Roman" w:hAnsi="Times New Roman" w:cs="Times New Roman"/>
          <w:sz w:val="28"/>
        </w:rPr>
      </w:pPr>
    </w:p>
    <w:p w:rsidR="00ED33F7" w:rsidRPr="00242336" w:rsidRDefault="00ED33F7" w:rsidP="00242336">
      <w:pPr>
        <w:pStyle w:val="a7"/>
        <w:rPr>
          <w:rFonts w:ascii="Times New Roman" w:hAnsi="Times New Roman" w:cs="Times New Roman"/>
          <w:sz w:val="28"/>
        </w:rPr>
      </w:pPr>
    </w:p>
    <w:p w:rsidR="00242336" w:rsidRPr="00242336" w:rsidRDefault="00242336" w:rsidP="00242336">
      <w:pPr>
        <w:pStyle w:val="a7"/>
        <w:rPr>
          <w:rFonts w:ascii="Times New Roman" w:hAnsi="Times New Roman" w:cs="Times New Roman"/>
          <w:sz w:val="28"/>
          <w:szCs w:val="28"/>
        </w:rPr>
      </w:pPr>
      <w:r w:rsidRPr="0024233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42336" w:rsidRPr="00242336" w:rsidRDefault="00242336" w:rsidP="00242336">
      <w:pPr>
        <w:pStyle w:val="a7"/>
        <w:rPr>
          <w:rFonts w:ascii="Times New Roman" w:hAnsi="Times New Roman" w:cs="Times New Roman"/>
          <w:sz w:val="28"/>
          <w:szCs w:val="28"/>
        </w:rPr>
      </w:pPr>
      <w:r w:rsidRPr="00242336">
        <w:rPr>
          <w:rFonts w:ascii="Times New Roman" w:hAnsi="Times New Roman" w:cs="Times New Roman"/>
          <w:sz w:val="28"/>
          <w:szCs w:val="28"/>
        </w:rPr>
        <w:t xml:space="preserve">сельского поселения  «село </w:t>
      </w:r>
      <w:proofErr w:type="spellStart"/>
      <w:r w:rsidRPr="00242336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242336">
        <w:rPr>
          <w:rFonts w:ascii="Times New Roman" w:hAnsi="Times New Roman" w:cs="Times New Roman"/>
          <w:sz w:val="28"/>
          <w:szCs w:val="28"/>
        </w:rPr>
        <w:t xml:space="preserve">»                                           </w:t>
      </w:r>
      <w:proofErr w:type="spellStart"/>
      <w:r w:rsidRPr="00242336">
        <w:rPr>
          <w:rFonts w:ascii="Times New Roman" w:hAnsi="Times New Roman" w:cs="Times New Roman"/>
          <w:sz w:val="28"/>
          <w:szCs w:val="28"/>
        </w:rPr>
        <w:t>Е.К.Ивтагина</w:t>
      </w:r>
      <w:proofErr w:type="spellEnd"/>
      <w:r w:rsidRPr="002423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0D1507">
        <w:rPr>
          <w:rFonts w:eastAsia="Times New Roman"/>
          <w:b/>
          <w:bCs/>
        </w:rPr>
        <w:br/>
      </w:r>
    </w:p>
    <w:p w:rsidR="000D1507" w:rsidRPr="00A06BBB" w:rsidRDefault="00A06BBB" w:rsidP="00314D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A06BBB" w:rsidRDefault="00A06BBB" w:rsidP="00A06BBB">
      <w:pPr>
        <w:pStyle w:val="a7"/>
        <w:rPr>
          <w:rFonts w:ascii="Times New Roman" w:eastAsia="Times New Roman" w:hAnsi="Times New Roman" w:cs="Times New Roman"/>
        </w:rPr>
      </w:pPr>
    </w:p>
    <w:p w:rsidR="00A06BBB" w:rsidRDefault="00A06BBB" w:rsidP="00A06BBB">
      <w:pPr>
        <w:pStyle w:val="a7"/>
        <w:rPr>
          <w:rFonts w:ascii="Times New Roman" w:eastAsia="Times New Roman" w:hAnsi="Times New Roman" w:cs="Times New Roman"/>
        </w:rPr>
      </w:pPr>
    </w:p>
    <w:p w:rsidR="00A06BBB" w:rsidRDefault="00A06BBB" w:rsidP="00A06BBB">
      <w:pPr>
        <w:pStyle w:val="a7"/>
        <w:rPr>
          <w:rFonts w:ascii="Times New Roman" w:eastAsia="Times New Roman" w:hAnsi="Times New Roman" w:cs="Times New Roman"/>
        </w:rPr>
      </w:pPr>
    </w:p>
    <w:p w:rsidR="00A06BBB" w:rsidRDefault="00A06BBB" w:rsidP="00A06BBB">
      <w:pPr>
        <w:pStyle w:val="a7"/>
        <w:rPr>
          <w:rFonts w:ascii="Times New Roman" w:eastAsia="Times New Roman" w:hAnsi="Times New Roman" w:cs="Times New Roman"/>
        </w:rPr>
      </w:pPr>
    </w:p>
    <w:p w:rsidR="00A06BBB" w:rsidRDefault="00A06BBB" w:rsidP="00A06BBB">
      <w:pPr>
        <w:pStyle w:val="a7"/>
        <w:rPr>
          <w:rFonts w:ascii="Times New Roman" w:eastAsia="Times New Roman" w:hAnsi="Times New Roman" w:cs="Times New Roman"/>
        </w:rPr>
      </w:pPr>
    </w:p>
    <w:p w:rsidR="00C743BC" w:rsidRPr="00242336" w:rsidRDefault="00C743BC" w:rsidP="00C743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36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C743BC" w:rsidRPr="00242336" w:rsidRDefault="00C743BC" w:rsidP="00C743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3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spellStart"/>
      <w:r w:rsidRPr="00242336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242336">
        <w:rPr>
          <w:rFonts w:ascii="Times New Roman" w:hAnsi="Times New Roman" w:cs="Times New Roman"/>
          <w:b/>
          <w:sz w:val="28"/>
          <w:szCs w:val="28"/>
        </w:rPr>
        <w:t>»</w:t>
      </w:r>
    </w:p>
    <w:p w:rsidR="00C743BC" w:rsidRPr="00242336" w:rsidRDefault="00C743BC" w:rsidP="00C743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336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2423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C743BC" w:rsidRPr="00242336" w:rsidRDefault="00C743BC" w:rsidP="00C743BC">
      <w:pPr>
        <w:rPr>
          <w:rFonts w:ascii="Times New Roman" w:hAnsi="Times New Roman" w:cs="Times New Roman"/>
          <w:lang w:eastAsia="ar-SA"/>
        </w:rPr>
      </w:pPr>
    </w:p>
    <w:p w:rsidR="00C743BC" w:rsidRPr="00242336" w:rsidRDefault="00C743BC" w:rsidP="00C743BC">
      <w:pPr>
        <w:pStyle w:val="a7"/>
        <w:rPr>
          <w:rFonts w:ascii="Times New Roman" w:hAnsi="Times New Roman" w:cs="Times New Roman"/>
        </w:rPr>
      </w:pPr>
    </w:p>
    <w:p w:rsidR="00C743BC" w:rsidRPr="00242336" w:rsidRDefault="00C743BC" w:rsidP="00C743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36">
        <w:rPr>
          <w:rFonts w:ascii="Times New Roman" w:hAnsi="Times New Roman" w:cs="Times New Roman"/>
          <w:b/>
          <w:sz w:val="28"/>
          <w:szCs w:val="28"/>
        </w:rPr>
        <w:t>РЕШЕНИЕ № 1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C743BC" w:rsidRPr="00242336" w:rsidRDefault="00C743BC" w:rsidP="00C743BC">
      <w:pPr>
        <w:pStyle w:val="a7"/>
        <w:rPr>
          <w:rFonts w:ascii="Times New Roman" w:hAnsi="Times New Roman" w:cs="Times New Roman"/>
        </w:rPr>
      </w:pPr>
    </w:p>
    <w:p w:rsidR="00C743BC" w:rsidRDefault="00C743BC" w:rsidP="00C743BC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242336">
        <w:rPr>
          <w:rFonts w:ascii="Times New Roman" w:hAnsi="Times New Roman" w:cs="Times New Roman"/>
          <w:bCs/>
        </w:rPr>
        <w:t xml:space="preserve"> «</w:t>
      </w:r>
      <w:r w:rsidRPr="0053101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4233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42336">
        <w:rPr>
          <w:rFonts w:ascii="Times New Roman" w:hAnsi="Times New Roman" w:cs="Times New Roman"/>
          <w:bCs/>
          <w:sz w:val="28"/>
          <w:szCs w:val="28"/>
        </w:rPr>
        <w:t>ар</w:t>
      </w:r>
      <w:r>
        <w:rPr>
          <w:rFonts w:ascii="Times New Roman" w:hAnsi="Times New Roman" w:cs="Times New Roman"/>
          <w:bCs/>
          <w:sz w:val="28"/>
          <w:szCs w:val="28"/>
        </w:rPr>
        <w:t>та</w:t>
      </w:r>
      <w:r w:rsidRPr="00242336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Pr="00531010">
        <w:rPr>
          <w:rFonts w:ascii="Times New Roman" w:hAnsi="Times New Roman" w:cs="Times New Roman"/>
          <w:bCs/>
          <w:sz w:val="28"/>
          <w:szCs w:val="28"/>
        </w:rPr>
        <w:t>6</w:t>
      </w:r>
      <w:r w:rsidRPr="00242336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</w:t>
      </w:r>
      <w:r w:rsidRPr="0024233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242336">
        <w:rPr>
          <w:rFonts w:ascii="Times New Roman" w:hAnsi="Times New Roman" w:cs="Times New Roman"/>
          <w:bCs/>
        </w:rPr>
        <w:t xml:space="preserve">          </w:t>
      </w:r>
      <w:r w:rsidRPr="00242336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242336">
        <w:rPr>
          <w:rFonts w:ascii="Times New Roman" w:hAnsi="Times New Roman" w:cs="Times New Roman"/>
          <w:bCs/>
          <w:sz w:val="28"/>
          <w:szCs w:val="28"/>
        </w:rPr>
        <w:t>Ачайваям</w:t>
      </w:r>
      <w:proofErr w:type="spellEnd"/>
    </w:p>
    <w:p w:rsidR="00EB5BA4" w:rsidRDefault="00EB5BA4" w:rsidP="00C743BC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EB5BA4" w:rsidRPr="00242336" w:rsidRDefault="00EB5BA4" w:rsidP="00C743BC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EB5BA4" w:rsidRPr="00EB5BA4" w:rsidRDefault="00EB5BA4" w:rsidP="00EB5BA4">
      <w:pPr>
        <w:pStyle w:val="a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BA4">
        <w:rPr>
          <w:rFonts w:ascii="Times New Roman" w:eastAsia="Times New Roman" w:hAnsi="Times New Roman" w:cs="Times New Roman"/>
          <w:i/>
          <w:sz w:val="24"/>
          <w:szCs w:val="24"/>
        </w:rPr>
        <w:t>Принято Решением Совета депутатов муниципального образования</w:t>
      </w:r>
    </w:p>
    <w:p w:rsidR="00EB5BA4" w:rsidRPr="008B5296" w:rsidRDefault="00EB5BA4" w:rsidP="00EB5BA4">
      <w:pPr>
        <w:pStyle w:val="a7"/>
        <w:jc w:val="center"/>
        <w:rPr>
          <w:rFonts w:ascii="Calibri" w:eastAsia="Times New Roman" w:hAnsi="Calibri" w:cs="Times New Roman"/>
          <w:i/>
        </w:rPr>
      </w:pPr>
      <w:r w:rsidRPr="00EB5BA4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«село </w:t>
      </w:r>
      <w:proofErr w:type="spellStart"/>
      <w:r w:rsidRPr="00EB5BA4">
        <w:rPr>
          <w:rFonts w:ascii="Times New Roman" w:eastAsia="Times New Roman" w:hAnsi="Times New Roman" w:cs="Times New Roman"/>
          <w:i/>
          <w:sz w:val="24"/>
          <w:szCs w:val="24"/>
        </w:rPr>
        <w:t>Ачайваям</w:t>
      </w:r>
      <w:proofErr w:type="spellEnd"/>
      <w:r w:rsidRPr="00EB5BA4">
        <w:rPr>
          <w:rFonts w:ascii="Times New Roman" w:eastAsia="Times New Roman" w:hAnsi="Times New Roman" w:cs="Times New Roman"/>
          <w:i/>
          <w:sz w:val="24"/>
          <w:szCs w:val="24"/>
        </w:rPr>
        <w:t>» от 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B5BA4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B5BA4">
        <w:rPr>
          <w:rFonts w:ascii="Times New Roman" w:eastAsia="Times New Roman" w:hAnsi="Times New Roman" w:cs="Times New Roman"/>
          <w:i/>
          <w:sz w:val="24"/>
          <w:szCs w:val="24"/>
        </w:rPr>
        <w:t>.2016</w:t>
      </w:r>
      <w:r>
        <w:rPr>
          <w:rFonts w:ascii="Times New Roman" w:hAnsi="Times New Roman" w:cs="Times New Roman"/>
          <w:i/>
          <w:sz w:val="24"/>
          <w:szCs w:val="24"/>
        </w:rPr>
        <w:t>г. № 1</w:t>
      </w:r>
      <w:r w:rsidRPr="00EB5BA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9</w:t>
      </w:r>
    </w:p>
    <w:p w:rsidR="00C743BC" w:rsidRPr="00242336" w:rsidRDefault="00C743BC" w:rsidP="00C743B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C743BC" w:rsidRDefault="00C743BC" w:rsidP="00C743B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42336">
        <w:rPr>
          <w:rFonts w:ascii="Times New Roman" w:hAnsi="Times New Roman" w:cs="Times New Roman"/>
          <w:bCs/>
          <w:sz w:val="28"/>
          <w:szCs w:val="28"/>
        </w:rPr>
        <w:t>О</w:t>
      </w:r>
      <w:r w:rsidR="00FE419B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Pr="0024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0EE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FE419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 «О порядке </w:t>
      </w:r>
    </w:p>
    <w:p w:rsidR="00C743BC" w:rsidRDefault="00C743BC" w:rsidP="00C743B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назначения и проведения опроса граждан </w:t>
      </w:r>
      <w:r w:rsidR="00FE41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C743BC" w:rsidRPr="00A06BBB" w:rsidRDefault="00C743BC" w:rsidP="00C743BC">
      <w:pPr>
        <w:pStyle w:val="a7"/>
        <w:rPr>
          <w:rFonts w:ascii="Times New Roman" w:eastAsia="Times New Roman" w:hAnsi="Times New Roman" w:cs="Times New Roman"/>
        </w:rPr>
      </w:pPr>
      <w:r w:rsidRPr="00314DBB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Pr="00314D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34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743BC" w:rsidRPr="00A06BBB" w:rsidRDefault="00C743BC" w:rsidP="00C743BC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C743BC" w:rsidRPr="00242336" w:rsidRDefault="00C743BC" w:rsidP="00C74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3BC" w:rsidRPr="00242336" w:rsidRDefault="00C743BC" w:rsidP="00C743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314DBB">
        <w:rPr>
          <w:rFonts w:ascii="Times New Roman" w:eastAsia="Times New Roman" w:hAnsi="Times New Roman" w:cs="Times New Roman"/>
          <w:sz w:val="28"/>
          <w:szCs w:val="28"/>
        </w:rPr>
        <w:t>В соответствии с Конституцией Российской Федерации, статьей 31 Федерального закона РФ от 06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9616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16A3" w:rsidRPr="00961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6A3">
        <w:rPr>
          <w:rFonts w:ascii="Times New Roman" w:eastAsia="Times New Roman" w:hAnsi="Times New Roman" w:cs="Times New Roman"/>
          <w:sz w:val="28"/>
          <w:szCs w:val="28"/>
        </w:rPr>
        <w:t>Законом Камчатского края от 28.12.2015 №744 «О порядке назначения и проведения опроса граждан в муниципальных образованиях в Камчатском крае»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 и Уставом 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2336">
        <w:rPr>
          <w:rFonts w:ascii="Times New Roman" w:hAnsi="Times New Roman" w:cs="Times New Roman"/>
          <w:bCs/>
          <w:sz w:val="28"/>
          <w:szCs w:val="28"/>
        </w:rPr>
        <w:t xml:space="preserve">Совет депутатов муниципального образования сельского поселения «село </w:t>
      </w:r>
      <w:proofErr w:type="spellStart"/>
      <w:r w:rsidRPr="00242336">
        <w:rPr>
          <w:rFonts w:ascii="Times New Roman" w:hAnsi="Times New Roman" w:cs="Times New Roman"/>
          <w:bCs/>
          <w:sz w:val="28"/>
          <w:szCs w:val="28"/>
        </w:rPr>
        <w:t>Ачайваям</w:t>
      </w:r>
      <w:proofErr w:type="spellEnd"/>
      <w:r w:rsidRPr="00242336">
        <w:rPr>
          <w:rFonts w:ascii="Times New Roman" w:hAnsi="Times New Roman" w:cs="Times New Roman"/>
          <w:bCs/>
          <w:sz w:val="28"/>
          <w:szCs w:val="28"/>
        </w:rPr>
        <w:t>»</w:t>
      </w:r>
      <w:r w:rsidRPr="0024233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43BC" w:rsidRPr="00242336" w:rsidRDefault="00C743BC" w:rsidP="00C74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336">
        <w:rPr>
          <w:rFonts w:ascii="Times New Roman" w:hAnsi="Times New Roman" w:cs="Times New Roman"/>
          <w:sz w:val="28"/>
          <w:szCs w:val="28"/>
        </w:rPr>
        <w:t> </w:t>
      </w:r>
    </w:p>
    <w:p w:rsidR="00C743BC" w:rsidRPr="00242336" w:rsidRDefault="00C743BC" w:rsidP="00C743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2336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C743BC" w:rsidRPr="00A06BBB" w:rsidRDefault="00C743BC" w:rsidP="00C743BC">
      <w:pPr>
        <w:pStyle w:val="a7"/>
        <w:rPr>
          <w:rFonts w:ascii="Times New Roman" w:eastAsia="Times New Roman" w:hAnsi="Times New Roman" w:cs="Times New Roman"/>
        </w:rPr>
      </w:pPr>
    </w:p>
    <w:p w:rsidR="00C743BC" w:rsidRPr="00A06BBB" w:rsidRDefault="00C743BC" w:rsidP="00C743BC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C743BC" w:rsidRPr="00314DBB" w:rsidRDefault="00C743BC" w:rsidP="001B7E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E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>Положение «О порядке назначения и проведения опроса граждан на территории 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DB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C743BC" w:rsidRPr="00242336" w:rsidRDefault="00C743BC" w:rsidP="001B7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3BC" w:rsidRPr="00242336" w:rsidRDefault="00C743BC" w:rsidP="00C743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35A8" w:rsidRPr="00D035A8" w:rsidRDefault="00C743BC" w:rsidP="00D035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336">
        <w:rPr>
          <w:rFonts w:ascii="Times New Roman" w:hAnsi="Times New Roman" w:cs="Times New Roman"/>
          <w:sz w:val="28"/>
          <w:szCs w:val="28"/>
        </w:rPr>
        <w:t xml:space="preserve"> </w:t>
      </w:r>
      <w:r w:rsidR="00D035A8" w:rsidRPr="00D035A8">
        <w:rPr>
          <w:rFonts w:ascii="Times New Roman" w:hAnsi="Times New Roman" w:cs="Times New Roman"/>
          <w:sz w:val="28"/>
          <w:szCs w:val="28"/>
        </w:rPr>
        <w:t xml:space="preserve">2. Настоящее решение опубликовать (обнародовать) на информационном стенде в здании администрации сельского поселения «село </w:t>
      </w:r>
      <w:proofErr w:type="spellStart"/>
      <w:r w:rsidR="00D035A8" w:rsidRPr="00D035A8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D035A8" w:rsidRPr="00D035A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35A8" w:rsidRPr="00D035A8" w:rsidRDefault="00D035A8" w:rsidP="00D035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35A8" w:rsidRPr="00D035A8" w:rsidRDefault="00D035A8" w:rsidP="00D035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35A8" w:rsidRPr="00D035A8" w:rsidRDefault="00D035A8" w:rsidP="00D035A8">
      <w:pPr>
        <w:pStyle w:val="a7"/>
        <w:rPr>
          <w:rFonts w:ascii="Times New Roman" w:eastAsia="Times New Roman" w:hAnsi="Times New Roman" w:cs="Times New Roman"/>
        </w:rPr>
      </w:pPr>
      <w:r w:rsidRPr="00D035A8">
        <w:rPr>
          <w:rFonts w:ascii="Times New Roman" w:hAnsi="Times New Roman" w:cs="Times New Roman"/>
          <w:sz w:val="28"/>
          <w:szCs w:val="28"/>
        </w:rPr>
        <w:t xml:space="preserve">Глава сельского поселения «село </w:t>
      </w:r>
      <w:proofErr w:type="spellStart"/>
      <w:r w:rsidRPr="00D035A8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D035A8">
        <w:rPr>
          <w:rFonts w:ascii="Times New Roman" w:hAnsi="Times New Roman" w:cs="Times New Roman"/>
          <w:sz w:val="28"/>
          <w:szCs w:val="28"/>
        </w:rPr>
        <w:t xml:space="preserve">»                         </w:t>
      </w:r>
      <w:proofErr w:type="spellStart"/>
      <w:r w:rsidRPr="00D035A8">
        <w:rPr>
          <w:rFonts w:ascii="Times New Roman" w:hAnsi="Times New Roman" w:cs="Times New Roman"/>
          <w:sz w:val="28"/>
          <w:szCs w:val="28"/>
        </w:rPr>
        <w:t>Н.А.Эминина</w:t>
      </w:r>
      <w:proofErr w:type="spellEnd"/>
      <w:r w:rsidRPr="00D03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BC" w:rsidRPr="00A06BBB" w:rsidRDefault="00C743BC" w:rsidP="00C743BC">
      <w:pPr>
        <w:pStyle w:val="a7"/>
        <w:rPr>
          <w:rFonts w:ascii="Times New Roman" w:eastAsia="Times New Roman" w:hAnsi="Times New Roman" w:cs="Times New Roman"/>
        </w:rPr>
      </w:pPr>
    </w:p>
    <w:p w:rsidR="00C743BC" w:rsidRPr="00A06BBB" w:rsidRDefault="00C743BC" w:rsidP="00C743BC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</w:t>
      </w:r>
    </w:p>
    <w:p w:rsidR="00C743BC" w:rsidRPr="00A06BBB" w:rsidRDefault="00C743BC" w:rsidP="00C743BC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C743BC" w:rsidRDefault="00C743BC" w:rsidP="00C743BC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A06BBB" w:rsidRDefault="00A06BBB" w:rsidP="00A06BBB">
      <w:pPr>
        <w:pStyle w:val="a7"/>
        <w:rPr>
          <w:rFonts w:ascii="Times New Roman" w:eastAsia="Times New Roman" w:hAnsi="Times New Roman" w:cs="Times New Roman"/>
        </w:rPr>
      </w:pPr>
    </w:p>
    <w:p w:rsidR="00720D76" w:rsidRDefault="00720D76" w:rsidP="00A06BBB">
      <w:pPr>
        <w:pStyle w:val="a7"/>
        <w:rPr>
          <w:rFonts w:ascii="Times New Roman" w:eastAsia="Times New Roman" w:hAnsi="Times New Roman" w:cs="Times New Roman"/>
        </w:rPr>
      </w:pPr>
    </w:p>
    <w:p w:rsidR="009616A3" w:rsidRDefault="009616A3" w:rsidP="00A06BBB">
      <w:pPr>
        <w:pStyle w:val="a7"/>
        <w:rPr>
          <w:rFonts w:ascii="Times New Roman" w:eastAsia="Times New Roman" w:hAnsi="Times New Roman" w:cs="Times New Roman"/>
        </w:rPr>
      </w:pPr>
    </w:p>
    <w:p w:rsidR="00720D76" w:rsidRDefault="00720D76" w:rsidP="00A06BBB">
      <w:pPr>
        <w:pStyle w:val="a7"/>
        <w:rPr>
          <w:rFonts w:ascii="Times New Roman" w:eastAsia="Times New Roman" w:hAnsi="Times New Roman" w:cs="Times New Roman"/>
        </w:rPr>
      </w:pPr>
    </w:p>
    <w:p w:rsidR="00720D76" w:rsidRPr="00A06BBB" w:rsidRDefault="00720D76" w:rsidP="00A06BBB">
      <w:pPr>
        <w:pStyle w:val="a7"/>
        <w:rPr>
          <w:rFonts w:ascii="Times New Roman" w:eastAsia="Times New Roman" w:hAnsi="Times New Roman" w:cs="Times New Roman"/>
        </w:rPr>
      </w:pPr>
    </w:p>
    <w:p w:rsidR="000D1507" w:rsidRPr="00A06BBB" w:rsidRDefault="000D1507" w:rsidP="00A06BBB">
      <w:pPr>
        <w:pStyle w:val="a7"/>
        <w:jc w:val="right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lastRenderedPageBreak/>
        <w:t>Утверждено</w:t>
      </w:r>
    </w:p>
    <w:p w:rsidR="000D1507" w:rsidRPr="00A06BBB" w:rsidRDefault="00720D76" w:rsidP="00A06BBB">
      <w:pPr>
        <w:pStyle w:val="a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Решением С</w:t>
      </w:r>
      <w:r w:rsidR="000D1507" w:rsidRPr="00A06BBB">
        <w:rPr>
          <w:rFonts w:ascii="Times New Roman" w:eastAsia="Times New Roman" w:hAnsi="Times New Roman" w:cs="Times New Roman"/>
        </w:rPr>
        <w:t>овета депутатов</w:t>
      </w:r>
    </w:p>
    <w:p w:rsidR="000D1507" w:rsidRPr="00A06BBB" w:rsidRDefault="0042779E" w:rsidP="00A06BBB">
      <w:pPr>
        <w:pStyle w:val="a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от 02.03</w:t>
      </w:r>
      <w:r w:rsidR="000D1507" w:rsidRPr="00A06BBB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6</w:t>
      </w:r>
      <w:r w:rsidR="000D1507" w:rsidRPr="00A06BBB"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119</w:t>
      </w:r>
    </w:p>
    <w:p w:rsidR="000D1507" w:rsidRPr="00A06BBB" w:rsidRDefault="000D1507" w:rsidP="00A06BBB">
      <w:pPr>
        <w:pStyle w:val="a7"/>
        <w:jc w:val="right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720D76" w:rsidRDefault="000D1507" w:rsidP="00A06B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720D76" w:rsidRDefault="000D1507" w:rsidP="00BD171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D7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D1507" w:rsidRPr="00720D76" w:rsidRDefault="000D1507" w:rsidP="00BD171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D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порядке назначения и проведения опроса граждан на территории муниципального образования </w:t>
      </w:r>
      <w:r w:rsidR="00811970" w:rsidRPr="00720D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сельское поселение «село </w:t>
      </w:r>
      <w:proofErr w:type="spellStart"/>
      <w:r w:rsidR="00811970" w:rsidRPr="00720D76">
        <w:rPr>
          <w:rFonts w:ascii="Times New Roman" w:eastAsia="Times New Roman" w:hAnsi="Times New Roman" w:cs="Times New Roman"/>
          <w:b/>
          <w:bCs/>
          <w:sz w:val="28"/>
          <w:szCs w:val="28"/>
        </w:rPr>
        <w:t>Ачайваям</w:t>
      </w:r>
      <w:proofErr w:type="spellEnd"/>
      <w:r w:rsidR="00811970" w:rsidRPr="00720D7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720D7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1507" w:rsidRPr="00720D76" w:rsidRDefault="000D1507" w:rsidP="00BD171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507" w:rsidRPr="0047715F" w:rsidRDefault="00720D76" w:rsidP="00720D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I</w:t>
      </w:r>
      <w:r w:rsidR="000D1507" w:rsidRPr="00720D76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1. Понятие опроса граждан. Принципы проведения опроса и участия граждан в опросе.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7715F">
        <w:rPr>
          <w:rFonts w:ascii="Times New Roman" w:eastAsia="Times New Roman" w:hAnsi="Times New Roman" w:cs="Times New Roman"/>
          <w:sz w:val="28"/>
          <w:szCs w:val="28"/>
        </w:rPr>
        <w:t>Настоящее Положение, разработанное в соответствии с Конституцией Российской Федерации, статьей 31 Федерального закона от 06</w:t>
      </w:r>
      <w:r w:rsidR="006F0DEF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6F0DEF">
        <w:rPr>
          <w:rFonts w:ascii="Times New Roman" w:eastAsia="Times New Roman" w:hAnsi="Times New Roman" w:cs="Times New Roman"/>
          <w:sz w:val="28"/>
          <w:szCs w:val="28"/>
        </w:rPr>
        <w:t>, Законом Камчатского края от 28.12.2015 № 744 «О порядке назначения и проведения опроса граждан в муниципальных образованиях в Камчатском крае»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и Уставом муниципального образования </w:t>
      </w:r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«село </w:t>
      </w:r>
      <w:proofErr w:type="spellStart"/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, регулирует порядок подготовки, назначения, проведения и рассмотрения</w:t>
      </w:r>
      <w:proofErr w:type="gramEnd"/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опроса граждан муниципального образования </w:t>
      </w:r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«село </w:t>
      </w:r>
      <w:proofErr w:type="spellStart"/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муниципального образование), как одну из форм непосредственного участия населения в осуществлении местного самоуправления.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Под опросом граждан в настоящем Положении понимается выявление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образования, а также органами государственной власти</w:t>
      </w:r>
      <w:r w:rsidR="006F0DEF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3. Результаты опроса носят рекомендательный характер.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4. В опросе имеют право участвовать граждане Российской Федерации, обладающие активным избирательным правом, постоянно или преимущественно проживающие в границах территории, на которой проводится опрос.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На основании международных договоров Российской Федерации и в порядке, установленном законом, иностранные граждане, постоянно проживающие на территории соответствующего муниципального образования, имеют право участвовать в опросе.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5. Участники опроса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6.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7.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lastRenderedPageBreak/>
        <w:t>8. Подготовка, проведение и установление результатов опроса осуществляется на основе принципов законности, открытости, гласности объективности, строгого письменного учета результатов опроса и возможности их проверки.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Статья 2. Вопросы, рассматриваемые при проведении опроса. Виды опроса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1. Содержание вопроса, выносимого на опрос, не должно противоречить федеральному законодательству, законодательству </w:t>
      </w:r>
      <w:r w:rsidR="005073F5">
        <w:rPr>
          <w:rFonts w:ascii="Times New Roman" w:eastAsia="Times New Roman" w:hAnsi="Times New Roman" w:cs="Times New Roman"/>
          <w:sz w:val="28"/>
          <w:szCs w:val="28"/>
        </w:rPr>
        <w:t xml:space="preserve">Камчатского края 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и муниципальным правовым актам.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Вопросы, выносимые на опрос, должны быть сформулированы четко и ясно. Формулировка вопроса, выносимого на опрос граждан, должна исключать его множественное толкование.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3. Голосование при опросе проводится на участках проведения опроса либо по месту жительства участников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4. Опрос проводится путем тайного, поименного или открытого голосования в течение одного или нескольких дней.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5. Тайное голосование проводится по опросным листам в пунктах проведения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6. Поименное голосование проводится по опросным листам или опросным спискам на пунктах проведения опроса, а также по опросным листам по месту жительства участников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7. Опрос может также проводиться в форме открытого голосования на собраниях жителей.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8. По решению комиссии, проводящей опрос, он может вестись с использованием информационно-телекоммуникационных сетей.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9. Использование карандаша при заполнении опросного листа и (или) опросного списка не допускается.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="005A1646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47715F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проведения опроса и установления его результатов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Статья 3. Назначение проведения опроса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        1. Инициатива проведения опроса принадлежит: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а) совету депутатов или главе муниципального образования – по вопросам местного значения;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б) органам государственной власти</w:t>
      </w:r>
      <w:r w:rsidR="008F13A1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47715F">
        <w:rPr>
          <w:rFonts w:ascii="Times New Roman" w:eastAsia="Times New Roman" w:hAnsi="Times New Roman" w:cs="Times New Roman"/>
          <w:sz w:val="28"/>
          <w:szCs w:val="28"/>
        </w:rPr>
        <w:t>дл</w:t>
      </w:r>
      <w:proofErr w:type="gramEnd"/>
      <w:r w:rsidRPr="0047715F">
        <w:rPr>
          <w:rFonts w:ascii="Times New Roman" w:eastAsia="Times New Roman" w:hAnsi="Times New Roman" w:cs="Times New Roman"/>
          <w:sz w:val="28"/>
          <w:szCs w:val="28"/>
        </w:rPr>
        <w:t>я учета мнения граждан при принятии решения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        2. Решение о назначе</w:t>
      </w:r>
      <w:r w:rsidR="009C3306">
        <w:rPr>
          <w:rFonts w:ascii="Times New Roman" w:eastAsia="Times New Roman" w:hAnsi="Times New Roman" w:cs="Times New Roman"/>
          <w:sz w:val="28"/>
          <w:szCs w:val="28"/>
        </w:rPr>
        <w:t>нии опроса граждан принимается С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оветом депутатов муниципального образования. При этом в решении совета депутатов муниципального образования о назначении опроса граждан устанавливаются: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а) дата и сроки проведения опроса;</w:t>
      </w:r>
    </w:p>
    <w:p w:rsidR="000D1507" w:rsidRPr="0047715F" w:rsidRDefault="009C3306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D1507" w:rsidRPr="0047715F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0D1507" w:rsidRPr="0047715F">
        <w:rPr>
          <w:rFonts w:ascii="Times New Roman" w:eastAsia="Times New Roman" w:hAnsi="Times New Roman" w:cs="Times New Roman"/>
          <w:sz w:val="28"/>
          <w:szCs w:val="28"/>
        </w:rPr>
        <w:t>ормулировка вопроса (вопросов), предлагаемого (предлагаемых) при проведении опроса;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в) инициатор производства опроса;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г) состав и адрес местонахождения комиссии по проведению опроса;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71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) методика проведения опроса (тайное голосование по опросным листам на участках проведения опроса; поименное голосование по опросным листам или 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lastRenderedPageBreak/>
        <w:t>опросным спискам на участках проведения опроса, либо по опросным листам по месту жительства участников опроса; в форме открытого голосования на собраниях жителей);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е) форма опросного листа;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ж) территория, на которой производи</w:t>
      </w:r>
      <w:r w:rsidR="009C3306">
        <w:rPr>
          <w:rFonts w:ascii="Times New Roman" w:eastAsia="Times New Roman" w:hAnsi="Times New Roman" w:cs="Times New Roman"/>
          <w:sz w:val="28"/>
          <w:szCs w:val="28"/>
        </w:rPr>
        <w:t>тся опрос (с указанием населенного пункта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, улиц, домов);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715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7715F">
        <w:rPr>
          <w:rFonts w:ascii="Times New Roman" w:eastAsia="Times New Roman" w:hAnsi="Times New Roman" w:cs="Times New Roman"/>
          <w:sz w:val="28"/>
          <w:szCs w:val="28"/>
        </w:rPr>
        <w:t>) минимальная численность жителей муниципального образования, участвующих в опросе.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        3. Жители муниципального образования должны быть проинформированы о проведении опроса граждан не менее чем за 10 дней до его проведения путем официального опубликования решения о назначении опроса в средствах массовой информации.</w:t>
      </w:r>
    </w:p>
    <w:p w:rsidR="000D1507" w:rsidRPr="00F139BC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         4. Решение о назначении опроса подлежит обязательному опубликованию </w:t>
      </w:r>
      <w:r w:rsidR="00F139BC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(обнародованию) 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муниципального образования </w:t>
      </w:r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«село </w:t>
      </w:r>
      <w:proofErr w:type="spellStart"/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 </w:t>
      </w:r>
      <w:hyperlink r:id="rId6" w:history="1">
        <w:r w:rsidR="00F139BC" w:rsidRPr="00243E2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www.a</w:t>
        </w:r>
      </w:hyperlink>
      <w:r w:rsidR="00F139BC">
        <w:rPr>
          <w:rFonts w:ascii="Times New Roman" w:eastAsia="Times New Roman" w:hAnsi="Times New Roman" w:cs="Times New Roman"/>
          <w:color w:val="095197"/>
          <w:sz w:val="28"/>
          <w:szCs w:val="28"/>
          <w:u w:val="single"/>
          <w:lang w:val="en-US"/>
        </w:rPr>
        <w:t>chaivayam</w:t>
      </w:r>
      <w:r w:rsidR="00F139BC" w:rsidRPr="00F139BC">
        <w:rPr>
          <w:rFonts w:ascii="Times New Roman" w:eastAsia="Times New Roman" w:hAnsi="Times New Roman" w:cs="Times New Roman"/>
          <w:color w:val="095197"/>
          <w:sz w:val="28"/>
          <w:szCs w:val="28"/>
          <w:u w:val="single"/>
        </w:rPr>
        <w:t>.</w:t>
      </w:r>
      <w:r w:rsidR="00F139BC">
        <w:rPr>
          <w:rFonts w:ascii="Times New Roman" w:eastAsia="Times New Roman" w:hAnsi="Times New Roman" w:cs="Times New Roman"/>
          <w:color w:val="095197"/>
          <w:sz w:val="28"/>
          <w:szCs w:val="28"/>
          <w:u w:val="single"/>
          <w:lang w:val="en-US"/>
        </w:rPr>
        <w:t>ru</w:t>
      </w:r>
    </w:p>
    <w:p w:rsidR="000D1507" w:rsidRPr="0047715F" w:rsidRDefault="00D0218E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AB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D1507" w:rsidRPr="0047715F">
        <w:rPr>
          <w:rFonts w:ascii="Times New Roman" w:eastAsia="Times New Roman" w:hAnsi="Times New Roman" w:cs="Times New Roman"/>
          <w:sz w:val="28"/>
          <w:szCs w:val="28"/>
        </w:rPr>
        <w:t>5. До назначения опроса граждан инициатор вправе отозвать свое обращение.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        6. Опрос граждан проводится не ранее чем через 30 дней со дня принятия решения о проведении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        7. По резу</w:t>
      </w:r>
      <w:r w:rsidR="004C1ABC">
        <w:rPr>
          <w:rFonts w:ascii="Times New Roman" w:eastAsia="Times New Roman" w:hAnsi="Times New Roman" w:cs="Times New Roman"/>
          <w:sz w:val="28"/>
          <w:szCs w:val="28"/>
        </w:rPr>
        <w:t xml:space="preserve">льтатам рассмотрения обращения </w:t>
      </w:r>
      <w:proofErr w:type="gramStart"/>
      <w:r w:rsidR="004C1AB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47715F">
        <w:rPr>
          <w:rFonts w:ascii="Times New Roman" w:eastAsia="Times New Roman" w:hAnsi="Times New Roman" w:cs="Times New Roman"/>
          <w:sz w:val="28"/>
          <w:szCs w:val="28"/>
        </w:rPr>
        <w:t>овет</w:t>
      </w:r>
      <w:proofErr w:type="spellEnd"/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депутатов должен принять решение, которое вступает в силу со дня подписания: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а) об отказе в проведении опроса, носящем мотивированный характер, если его проведение противоречит настоящему Положению или вторгается в сферу действия других законов субъекта РФ. Отказ может быть обжалован в установленном порядке, в том числе и в судебном порядке;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б) о назначении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        8. В случае инициирования опроса граждан советом депутатов или главой муниципального образования, принятие решения производится в порядке и в ср</w:t>
      </w:r>
      <w:r w:rsidR="004C1ABC">
        <w:rPr>
          <w:rFonts w:ascii="Times New Roman" w:eastAsia="Times New Roman" w:hAnsi="Times New Roman" w:cs="Times New Roman"/>
          <w:sz w:val="28"/>
          <w:szCs w:val="28"/>
        </w:rPr>
        <w:t xml:space="preserve">оки, установленные Регламентом </w:t>
      </w:r>
      <w:proofErr w:type="gramStart"/>
      <w:r w:rsidR="004C1AB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47715F">
        <w:rPr>
          <w:rFonts w:ascii="Times New Roman" w:eastAsia="Times New Roman" w:hAnsi="Times New Roman" w:cs="Times New Roman"/>
          <w:sz w:val="28"/>
          <w:szCs w:val="28"/>
        </w:rPr>
        <w:t>овета</w:t>
      </w:r>
      <w:proofErr w:type="spellEnd"/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«село </w:t>
      </w:r>
      <w:proofErr w:type="spellStart"/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="00811970" w:rsidRPr="004771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. Если же инициатива поступила от органов государственной власти</w:t>
      </w:r>
      <w:r w:rsidR="004C1ABC" w:rsidRPr="004C1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ABC"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, то подобное обращение рассматривается на</w:t>
      </w:r>
      <w:r w:rsidR="004C1ABC">
        <w:rPr>
          <w:rFonts w:ascii="Times New Roman" w:eastAsia="Times New Roman" w:hAnsi="Times New Roman" w:cs="Times New Roman"/>
          <w:sz w:val="28"/>
          <w:szCs w:val="28"/>
        </w:rPr>
        <w:t xml:space="preserve"> ближайшем очередном заседании С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овета депутатов муниципального образования, если иной порядок не установлен законом</w:t>
      </w:r>
      <w:r w:rsidR="004C1ABC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        9. Заинтересованным сторонам должно быть предоставлено равное право на изложение своих взглядов по вопросу (вопросам), выносимому (выносимым) на опрос. Способы проведения агитации устанавливаются комиссией по проведению опроса. В период проведения опроса агитация запрещается.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Статья 4. Финансирование опроса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опроса, осуществляется: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а) за счет средств местного бюджета – при проведении опроса по инициативе органов местного самоуправления поселения;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б) за счет средств бюджета</w:t>
      </w:r>
      <w:r w:rsidR="0007731D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 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– при проведении опроса по инициативе органов государственной власти</w:t>
      </w:r>
      <w:r w:rsidR="0007731D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Статья 5. Комиссия по проведению опроса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1. В целях организации проведения опроса формируется комиссия по проведению опроса (далее – комиссия), состав которой утверждается органом, принявшим решение о проведении опроса. В состав комиссии в обязательном по</w:t>
      </w:r>
      <w:r w:rsidR="00AF4B5C">
        <w:rPr>
          <w:rFonts w:ascii="Times New Roman" w:eastAsia="Times New Roman" w:hAnsi="Times New Roman" w:cs="Times New Roman"/>
          <w:sz w:val="28"/>
          <w:szCs w:val="28"/>
        </w:rPr>
        <w:t>рядке включаются представители С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овета депутатов, а также могут включаться представители общественных организаций, действующих на территории муниципального образования.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Комиссия созывается не позднее</w:t>
      </w:r>
      <w:r w:rsidR="001F62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чем на третий день после принятия решения о назначении опроса и на первом заседании избирает из своего состава председателя комиссии, заместителя (ей) председателя комиссии и секретаря комиссии.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3. В случае проведения опроса в пунктах опроса комиссия утверждает количество и местонахождение пунктов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4. Местонахождение комиссии и пунктов проведения опроса должны быть обнародованы не позднее</w:t>
      </w:r>
      <w:r w:rsidR="001F62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проведения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5. Председатель и секретарь комиссии избираются открытым голосованием на первом заседании из числа членов комиссии.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6. Деятельность комиссии осуществляется на основе коллегиальности.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7.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8. Решение принимается большинством голосов от установленного числа членов комиссии.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9. Решение комиссии подписывается ее председателем, а в случае его отсутствия – заместителем председателя и секретарем комиссии.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10. Члены комиссии, не согласные с решением комиссии, вправе в письменной форме высказать особое мнение, которое должно быть доведено председателем этой комиссии до сведения органов и должностных лиц местного самоуправления.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11. Заседание комиссии созывается и проводится председателем этой комиссии или по его поручению заместителем председателя комиссии. Заседания комиссии могут проводиться также по требованию не менее трети членов комиссии.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Статья 6. Полномочия комиссии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1. Комиссия: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а) организует исполнение настоящего Положения при проведении опроса;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б) оборудует участки опроса;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в) организует оповещение жителей о вопросе (вопросах), выносимых на опрос, порядке, месте, периоде (дате) проведения опроса граждан не менее чем за 10 дней до его проведения;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г) организует проведение голосования жителей при опросе в соответствии с настоящим Положением;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71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7715F">
        <w:rPr>
          <w:rFonts w:ascii="Times New Roman" w:eastAsia="Times New Roman" w:hAnsi="Times New Roman" w:cs="Times New Roman"/>
          <w:sz w:val="28"/>
          <w:szCs w:val="28"/>
        </w:rPr>
        <w:t>) устанавливает результаты опроса;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е) 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ж) осуществляет иные полномочия в соответствии с настоящим Положением.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Полномочия комиссии прекращаются после официальной передачи результатов опроса органу, принявшему решение о проведении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lastRenderedPageBreak/>
        <w:t>3. Глава муниципального образования обеспечивает комиссию необходимыми помещениями, материально-техническими и финансовыми сре</w:t>
      </w:r>
      <w:r w:rsidR="0014766C">
        <w:rPr>
          <w:rFonts w:ascii="Times New Roman" w:eastAsia="Times New Roman" w:hAnsi="Times New Roman" w:cs="Times New Roman"/>
          <w:sz w:val="28"/>
          <w:szCs w:val="28"/>
        </w:rPr>
        <w:t xml:space="preserve">дствами, осуществляет контроль  расходования 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выделенных средств.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4. Деятельность членов комиссии осуществляется на общественных началах, а деятельность лиц, привлекаемых к осуществлению опроса, может осуществляться как на общественных началах, так и на возмездной основе путем заключения договоров гражданско-правового характера, заключаемых инициатором проведения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Статья 6. Формирование списков участников опроса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1. В списки граждан, имеющих право на участие в опросе, включаются жители, достигшие восемнадцатилетнего возраста и постоянно или преимущественно проживающие на территории муниципального образования. В списке указываются фамилия, имя, отчество, год рождения и адрес места жительства участника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Список составляется комиссией отдельно по каждому дому в порядке нумерации квартир.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3. Список участников опроса составляется в двух экземплярах и подписывается председателем и секретарем комиссии.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4. 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5. Список участников опроса составляется не позднее</w:t>
      </w:r>
      <w:r w:rsidR="00EC14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проведения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6. В качестве списка участников опроса может быть использован список избирателей.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7. В случае создания нескольких пунктов проведения опроса список участников опроса составляется по каждому пункту.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Статья 7. Пункты проведения опроса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1. Территория, на которой производится опрос, может составлять единый участок опроса или по решению комиссии поделена на несколько участков опроса, каждый из которых должен иметь пункт проведения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Границы участка опроса могут совпадать с границами избирательного участка.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3. Пункты проведения опроса должны иметь специально оборудованные помещения для голосования во время проведения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4. Проведение голосования при опросе на разных участках опроса обеспечивают члены комиссии, направленные на пункт проведения опроса, возглавляемые одним из заместителей председателя комиссии.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5. Комиссия не позднее, чем за 10 дней оповещает жителей о создании пункта (пунктов) проведения опроса, его местонахождении и времени проведения голосования.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6. Житель, имеющий право на участие в опросе, может реализовать это право только на том пункте проведения опроса, где он включен в список участников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EC148A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8</w:t>
      </w:r>
      <w:r w:rsidR="000D1507" w:rsidRPr="0047715F">
        <w:rPr>
          <w:rFonts w:ascii="Times New Roman" w:eastAsia="Times New Roman" w:hAnsi="Times New Roman" w:cs="Times New Roman"/>
          <w:sz w:val="28"/>
          <w:szCs w:val="28"/>
        </w:rPr>
        <w:t>. Опросный лист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lastRenderedPageBreak/>
        <w:t>1. По опросным листам проводится тайное голосование, поименное голосование на участках опроса и по месту жительства участников опроса (приложение № 1).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В опросном листе содержится точно воспроизведенный текст вынесенного (вынесенных) на опрос вопроса (вопросов) и указываются варианты волеизъявления участника опроса словами: «За» или «Против», под которыми помещаются пустые квадраты.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4. Альтернативные редакции какой-либо статьи или какого-либо пункта вынесенного на опрос проекта нормативного правового акта также последовательно нумеруются.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5. Опросный лист, применяемый для поименного голосования, должен иметь свободное место для внесения данных об участнике опроса (фамилия, имя, отчество опрашиваемого, место жительства).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6.Опросный лист должен содержать разъяснение о порядке его заполнения. Форму опросного листа устанавливает комиссия. В правом верхнем углу листа ставятся подписи двух членов комиссии.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7. В конце каждого дня в течение всего срока проведения опроса, заполненные опросные листы доставляются лицами, осуществляющими опрос, в комиссию.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EC148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. Опросный список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1. Опросный список применяется при проведении опроса на собраниях граждан (приложение № 2).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Опросный список представляет собой таблицу, в графы которой включаются данные о фамилии, имени, отчестве, дате рождения, месте жительства, серии и номере паспорта или заменяющего его документа участников опроса. Справа от этих граф под точно воспроизведенным текстом вопроса (вопросов), вынесенного на опрос, указываются варианты ответа голосующего словами «За» или «Против» и оставляется место для подписи участников голосования и даты проведения голосования.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3. При вынесении на опрос нескольких вопросов они располагаются в опросном листе последовательно.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4. Опросный список составляется по участкам опроса и подписывает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softHyphen/>
        <w:t>ся председателем и секретарем комиссии на каждой странице.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EC148A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10</w:t>
      </w:r>
      <w:r w:rsidR="000D1507" w:rsidRPr="0047715F">
        <w:rPr>
          <w:rFonts w:ascii="Times New Roman" w:eastAsia="Times New Roman" w:hAnsi="Times New Roman" w:cs="Times New Roman"/>
          <w:sz w:val="28"/>
          <w:szCs w:val="28"/>
        </w:rPr>
        <w:t>. Тайное голосование при опросе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1. Тайное голосование при опросе проводится в помещении пункта проведения опроса, где должны быть специально оборудованные места для тайного </w:t>
      </w:r>
      <w:proofErr w:type="gramStart"/>
      <w:r w:rsidRPr="0047715F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и установлены ящики для голосования, которые на время голосования опечатываются. Количество ящиков для голосования утверждается комиссией.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Опросный лист выдается участнику опроса членами комиссии по списку участников опроса.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lastRenderedPageBreak/>
        <w:t>3. 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помощь участнику опроса,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4. Опросный лист заполняется в специально оборудованном месте (кабинах или комнатах), в котором не допускается присутствие иных лиц, и опускается в ящик для голосования. В случае если голосующий не имеет возможности самостоятельно заполнить опросный лист, он вправе воспользоваться помощью другого лица, за исключением членов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5. При голосовании участник опроса ставит любой знак в квадрате под словом «За» или «Против» в соответствии со своим волеизъявлением.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6. Заполненные опросные листы опускаются участником опроса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7. В случае</w:t>
      </w:r>
      <w:proofErr w:type="gramStart"/>
      <w:r w:rsidRPr="0047715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если голосующий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 Член комиссии выдает </w:t>
      </w:r>
      <w:proofErr w:type="gramStart"/>
      <w:r w:rsidRPr="0047715F">
        <w:rPr>
          <w:rFonts w:ascii="Times New Roman" w:eastAsia="Times New Roman" w:hAnsi="Times New Roman" w:cs="Times New Roman"/>
          <w:sz w:val="28"/>
          <w:szCs w:val="28"/>
        </w:rPr>
        <w:t>голосующему</w:t>
      </w:r>
      <w:proofErr w:type="gramEnd"/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новый опросный лист, делая при этом соответствующую отметку в списке участников опроса против фамилии соответствующего участника. Испорченный опросный лист погашается, о чем составляется акт.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8. Вопрос о проведении голосования с применением переносных ящиков для голосования комиссия решает самостоятельно.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9. Члены комиссии обеспечивают тайну голосования.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10. Член комиссии немедленно отстраняется от участия в ее работе, если он нарушает тайну голосования или пытается повлиять на волеизъ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softHyphen/>
        <w:t>явление участника опроса. Решение об этом принимается комиссией.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Статья 1</w:t>
      </w:r>
      <w:r w:rsidR="00EC14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. Поименное голосование при опросе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1. При поименном голосовании на участке опроса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«плюс» или любой другой знак в графе, соответствующей его волеизъявлению, и расписывается. Он сам или по его просьбе член комиссии ставит в следующей графе дату голосования.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Поименное голосование может проводиться по опросным листам на участках голосования либо по месту жительства участников опроса. Голосующий записывает в опросный лист свою фамилию, имя и отчество, адрес, ставит знак «плюс» или любой другой знак в квадрате под словом «За» или «Против» в соответствии со своим волеизъявлении и здесь же расписывается. В опросном листе указывается также дата голосования.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lastRenderedPageBreak/>
        <w:t>3. 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Статья 1</w:t>
      </w:r>
      <w:r w:rsidR="00EC14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. Голосование на собраниях жителей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7715F">
        <w:rPr>
          <w:rFonts w:ascii="Times New Roman" w:eastAsia="Times New Roman" w:hAnsi="Times New Roman" w:cs="Times New Roman"/>
          <w:sz w:val="28"/>
          <w:szCs w:val="28"/>
        </w:rPr>
        <w:t>Комиссия вправе провести собрание участников опроса для проведения голосования по вопросу (вопросам), вынесенному (вынесенным) на опрос.</w:t>
      </w:r>
      <w:proofErr w:type="gramEnd"/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 </w:t>
      </w:r>
      <w:proofErr w:type="gramStart"/>
      <w:r w:rsidRPr="0047715F">
        <w:rPr>
          <w:rFonts w:ascii="Times New Roman" w:eastAsia="Times New Roman" w:hAnsi="Times New Roman" w:cs="Times New Roman"/>
          <w:sz w:val="28"/>
          <w:szCs w:val="28"/>
        </w:rPr>
        <w:t>На собрании допускаются выступления инициаторов, заинтересованных сторон по вопросу (вопросам), вынесенному (вынесенным) на опрос, их ответы на вопросы граждан, однако обсуждение не проводится.</w:t>
      </w:r>
      <w:proofErr w:type="gramEnd"/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Голосование на собрании проводится по каждому вопросу отдельно «За» и отдельно «Против». В голосовании участвуют только участники опроса, внесенные в список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3. Собрание правомочно, если в нем приняло участие более 50 процентов жителей, имеющих право на участие в опросе.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Статья 1</w:t>
      </w:r>
      <w:r w:rsidR="00EC14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>. Установление результатов опроса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1. Комиссия устанавливает итоги опроса путем обработки полученных данных и составляет протокол по форме, установленной настоящим Положением (приложение № 3).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В протоколе в обязательном порядке указываются: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а) номер экземпляра протокола;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б) дата составления протокола;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в) сроки проведения опроса: дата начала и окончания;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г) территория, на которой производится опрос (если опрос проводился </w:t>
      </w:r>
      <w:proofErr w:type="gramStart"/>
      <w:r w:rsidRPr="0047715F">
        <w:rPr>
          <w:rFonts w:ascii="Times New Roman" w:eastAsia="Times New Roman" w:hAnsi="Times New Roman" w:cs="Times New Roman"/>
          <w:sz w:val="28"/>
          <w:szCs w:val="28"/>
        </w:rPr>
        <w:t>на части территории</w:t>
      </w:r>
      <w:proofErr w:type="gramEnd"/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обязательно указываются наименования населенных пунктов, микрорайонов, улиц, номера домов);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771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7715F">
        <w:rPr>
          <w:rFonts w:ascii="Times New Roman" w:eastAsia="Times New Roman" w:hAnsi="Times New Roman" w:cs="Times New Roman"/>
          <w:sz w:val="28"/>
          <w:szCs w:val="28"/>
        </w:rPr>
        <w:t>) формулировка вопроса (вопросов), выносимого (выносимых) на опрос;</w:t>
      </w:r>
      <w:proofErr w:type="gramEnd"/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е) число граждан, имеющих право на участие в опросе;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ж) число граждан, принявших участие в опросе;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715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7715F">
        <w:rPr>
          <w:rFonts w:ascii="Times New Roman" w:eastAsia="Times New Roman" w:hAnsi="Times New Roman" w:cs="Times New Roman"/>
          <w:sz w:val="28"/>
          <w:szCs w:val="28"/>
        </w:rPr>
        <w:t>) число опросных листов, признанных недействительными; число записей в опросном списке, оказавшихся недействительными;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и) одно из следующих решений: признание опроса </w:t>
      </w:r>
      <w:proofErr w:type="gramStart"/>
      <w:r w:rsidRPr="0047715F">
        <w:rPr>
          <w:rFonts w:ascii="Times New Roman" w:eastAsia="Times New Roman" w:hAnsi="Times New Roman" w:cs="Times New Roman"/>
          <w:sz w:val="28"/>
          <w:szCs w:val="28"/>
        </w:rPr>
        <w:t>состоявшимся</w:t>
      </w:r>
      <w:proofErr w:type="gramEnd"/>
      <w:r w:rsidRPr="0047715F">
        <w:rPr>
          <w:rFonts w:ascii="Times New Roman" w:eastAsia="Times New Roman" w:hAnsi="Times New Roman" w:cs="Times New Roman"/>
          <w:sz w:val="28"/>
          <w:szCs w:val="28"/>
        </w:rPr>
        <w:t>; признание опроса несостоявшимся; признание опроса недействительным;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715F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7715F">
        <w:rPr>
          <w:rFonts w:ascii="Times New Roman" w:eastAsia="Times New Roman" w:hAnsi="Times New Roman" w:cs="Times New Roman"/>
          <w:sz w:val="28"/>
          <w:szCs w:val="28"/>
        </w:rPr>
        <w:t>) число граждан, ответивших положительно на поставленный вопрос;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к) число граждан, ответивших отрицательно на поставленный вопрос;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л) результаты опроса (вопрос считается одобренным, если на него дали положительный ответ более половины участников опроса);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м) Ф.И.О., подписи председателя и секретаря комиссии.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3. Если опрос проводился по нескольким вопросам, то подсчет голосов и составление протокола по каждому вопросу производятся отдельно.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lastRenderedPageBreak/>
        <w:t>4.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волеизъявление участников опроса, а в случаях поименного голосования – опросные листы, не содержащие данных о голосовавшем лице или его подписи.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5. Комиссия признает опрос состоявшимся, если в нем приняло участие более половины граждан, внесенных в список участников опроса.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6. Комиссия признает опрос недействительным, если допущенные при проведении опроса нарушения не позволяют с достоверностью установить результаты волеизъявления граждан, принявших участие в опросе.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7. Комиссия признает опрос несостоявшимся в случае, если число граждан, принявших участие в опросе, не составило 50% от общего числа граждан, имеющих право на участие в опросе, а также</w:t>
      </w:r>
      <w:r w:rsidR="00EC14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715F">
        <w:rPr>
          <w:rFonts w:ascii="Times New Roman" w:eastAsia="Times New Roman" w:hAnsi="Times New Roman" w:cs="Times New Roman"/>
          <w:sz w:val="28"/>
          <w:szCs w:val="28"/>
        </w:rPr>
        <w:t xml:space="preserve"> если количество действительных записей в опросном списке оказалось меньше чем 25% граждан, имеющих право на участие в опросе.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8. Протокол о результатах опроса составляется в 3 экземплярах и подписывается членами комиссии. Один экземпляр протокола остается в комиссии, второй вместе с опросными листами и опросными списками направляется в совет депутатов, третий экземпляр направляется инициатору проведения опроса. Копии первого экземпляра могут быть представлены средствам массовой информации, местным общественным объединениям и органам территориального общественного самоуправления.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9. Член комиссии, не согласный с протоколом в целом или отдельным его положением, вправе приложить к протоколу особое мнение.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10. Комиссия и совет депутатов обеспечивают сохранность документации по проведению опроса и неприкосновенность заполненных опросных листов и опросных списков до завершения опроса и установления его результатов.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11. Материалы опроса хранятся в совете депутатов до окончания срока полномочий действующего совета депутатов, но не менее 6 месяцев, а затем уничтожаются по акту.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1507" w:rsidRPr="0047715F" w:rsidRDefault="009D30DE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14</w:t>
      </w:r>
      <w:r w:rsidR="000D1507" w:rsidRPr="0047715F">
        <w:rPr>
          <w:rFonts w:ascii="Times New Roman" w:eastAsia="Times New Roman" w:hAnsi="Times New Roman" w:cs="Times New Roman"/>
          <w:sz w:val="28"/>
          <w:szCs w:val="28"/>
        </w:rPr>
        <w:t>. Результаты опроса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1. Результаты опроса подлежат опубликованию либо доводятся до участников опроса иным способом не позднее 10 дней со дня окончания голосования.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Результаты опроса носят рекомендательный характер и учитываются органами местного самоуправления при разработке правовых актов, а также в разъяснительной работе среди населения.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3. В случае принятия органами местного самоуправления и должностными лицами местного самоуправления решения, противоречащего результатам опроса, указанные органы обязаны после принятия решения довести через средства массовой информации до населения причины принятия такого решения.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D1507" w:rsidRPr="0047715F" w:rsidRDefault="009D30DE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15</w:t>
      </w:r>
      <w:r w:rsidR="000D1507" w:rsidRPr="0047715F">
        <w:rPr>
          <w:rFonts w:ascii="Times New Roman" w:eastAsia="Times New Roman" w:hAnsi="Times New Roman" w:cs="Times New Roman"/>
          <w:sz w:val="28"/>
          <w:szCs w:val="28"/>
        </w:rPr>
        <w:t>. Защита информации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lastRenderedPageBreak/>
        <w:t>1. С целью обеспечения защиты прав и свобод человека и гражданина при обработке персональных данных участников опроса, к защите обрабатываемых персональных данных предъявляются требования, предусмотренные Федеральным законом от 27.07.2006 № 152-ФЗ «О персональных данных».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2. Сведения об участниках опроса носят конфиденциальный характер.</w:t>
      </w:r>
    </w:p>
    <w:p w:rsidR="000D1507" w:rsidRPr="0047715F" w:rsidRDefault="000D1507" w:rsidP="00720D7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5F">
        <w:rPr>
          <w:rFonts w:ascii="Times New Roman" w:eastAsia="Times New Roman" w:hAnsi="Times New Roman" w:cs="Times New Roman"/>
          <w:sz w:val="28"/>
          <w:szCs w:val="28"/>
        </w:rPr>
        <w:t>3. Лица, допущенные к работе со списками, предупреждаются о неразглашении сведений, носящих конфиденциальный характер.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811970" w:rsidRDefault="00811970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9D30DE" w:rsidRPr="00A06BBB" w:rsidRDefault="009D30DE" w:rsidP="00A06BBB">
      <w:pPr>
        <w:pStyle w:val="a7"/>
        <w:rPr>
          <w:rFonts w:ascii="Times New Roman" w:eastAsia="Times New Roman" w:hAnsi="Times New Roman" w:cs="Times New Roman"/>
        </w:rPr>
      </w:pP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811970">
      <w:pPr>
        <w:pStyle w:val="a7"/>
        <w:jc w:val="right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9D30DE" w:rsidRDefault="000D1507" w:rsidP="00811970">
      <w:pPr>
        <w:pStyle w:val="a7"/>
        <w:jc w:val="right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 xml:space="preserve">к Положению «О порядке назначения и проведения опроса граждан </w:t>
      </w:r>
    </w:p>
    <w:p w:rsidR="000D1507" w:rsidRPr="00A06BBB" w:rsidRDefault="000D1507" w:rsidP="00811970">
      <w:pPr>
        <w:pStyle w:val="a7"/>
        <w:jc w:val="right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 xml:space="preserve">на территории муниципального образования </w:t>
      </w:r>
      <w:r w:rsidR="00811970">
        <w:rPr>
          <w:rFonts w:ascii="Times New Roman" w:eastAsia="Times New Roman" w:hAnsi="Times New Roman" w:cs="Times New Roman"/>
        </w:rPr>
        <w:t xml:space="preserve">сельское поселение «село </w:t>
      </w:r>
      <w:proofErr w:type="spellStart"/>
      <w:r w:rsidR="00811970">
        <w:rPr>
          <w:rFonts w:ascii="Times New Roman" w:eastAsia="Times New Roman" w:hAnsi="Times New Roman" w:cs="Times New Roman"/>
        </w:rPr>
        <w:t>Ачайваям</w:t>
      </w:r>
      <w:proofErr w:type="spellEnd"/>
      <w:r w:rsidR="00811970">
        <w:rPr>
          <w:rFonts w:ascii="Times New Roman" w:eastAsia="Times New Roman" w:hAnsi="Times New Roman" w:cs="Times New Roman"/>
        </w:rPr>
        <w:t>»</w:t>
      </w:r>
      <w:r w:rsidRPr="00A06BBB">
        <w:rPr>
          <w:rFonts w:ascii="Times New Roman" w:eastAsia="Times New Roman" w:hAnsi="Times New Roman" w:cs="Times New Roman"/>
        </w:rPr>
        <w:t xml:space="preserve"> 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811970">
      <w:pPr>
        <w:pStyle w:val="a7"/>
        <w:jc w:val="center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</w:rPr>
        <w:t xml:space="preserve">ОПРОСНЫЙ </w:t>
      </w:r>
      <w:r w:rsidR="00811970">
        <w:rPr>
          <w:rFonts w:ascii="Times New Roman" w:eastAsia="Times New Roman" w:hAnsi="Times New Roman" w:cs="Times New Roman"/>
          <w:b/>
          <w:bCs/>
        </w:rPr>
        <w:t>ЛИСТ</w:t>
      </w:r>
    </w:p>
    <w:p w:rsidR="009D30DE" w:rsidRDefault="009D30DE" w:rsidP="00811970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«Волеизъявление жителя </w:t>
      </w:r>
      <w:r w:rsidR="000D1507" w:rsidRPr="00A06BBB">
        <w:rPr>
          <w:rFonts w:ascii="Times New Roman" w:eastAsia="Times New Roman" w:hAnsi="Times New Roman" w:cs="Times New Roman"/>
          <w:b/>
          <w:bCs/>
        </w:rPr>
        <w:t xml:space="preserve">муниципального образования </w:t>
      </w:r>
      <w:r w:rsidR="00811970">
        <w:rPr>
          <w:rFonts w:ascii="Times New Roman" w:eastAsia="Times New Roman" w:hAnsi="Times New Roman" w:cs="Times New Roman"/>
          <w:b/>
          <w:bCs/>
        </w:rPr>
        <w:t xml:space="preserve">сельское поселение «село </w:t>
      </w:r>
      <w:proofErr w:type="spellStart"/>
      <w:r w:rsidR="00811970">
        <w:rPr>
          <w:rFonts w:ascii="Times New Roman" w:eastAsia="Times New Roman" w:hAnsi="Times New Roman" w:cs="Times New Roman"/>
          <w:b/>
          <w:bCs/>
        </w:rPr>
        <w:t>Ачайваям</w:t>
      </w:r>
      <w:proofErr w:type="spellEnd"/>
      <w:r w:rsidR="00811970">
        <w:rPr>
          <w:rFonts w:ascii="Times New Roman" w:eastAsia="Times New Roman" w:hAnsi="Times New Roman" w:cs="Times New Roman"/>
          <w:b/>
          <w:bCs/>
        </w:rPr>
        <w:t>»</w:t>
      </w:r>
      <w:r>
        <w:rPr>
          <w:rFonts w:ascii="Times New Roman" w:eastAsia="Times New Roman" w:hAnsi="Times New Roman" w:cs="Times New Roman"/>
          <w:b/>
          <w:bCs/>
        </w:rPr>
        <w:t>»</w:t>
      </w:r>
    </w:p>
    <w:p w:rsidR="000D1507" w:rsidRPr="00A06BBB" w:rsidRDefault="000D1507" w:rsidP="00811970">
      <w:pPr>
        <w:pStyle w:val="a7"/>
        <w:jc w:val="center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Место проведения опроса __________________________________________________________________________</w:t>
      </w:r>
      <w:r w:rsidR="009D30DE">
        <w:rPr>
          <w:rFonts w:ascii="Times New Roman" w:eastAsia="Times New Roman" w:hAnsi="Times New Roman" w:cs="Times New Roman"/>
        </w:rPr>
        <w:t>________________</w:t>
      </w:r>
      <w:r w:rsidRPr="00A06BBB">
        <w:rPr>
          <w:rFonts w:ascii="Times New Roman" w:eastAsia="Times New Roman" w:hAnsi="Times New Roman" w:cs="Times New Roman"/>
        </w:rPr>
        <w:t>_</w:t>
      </w:r>
    </w:p>
    <w:p w:rsidR="000D1507" w:rsidRPr="00A33D42" w:rsidRDefault="009D30DE" w:rsidP="00A06BBB">
      <w:pPr>
        <w:pStyle w:val="a7"/>
        <w:rPr>
          <w:rFonts w:ascii="Times New Roman" w:eastAsia="Times New Roman" w:hAnsi="Times New Roman" w:cs="Times New Roman"/>
        </w:rPr>
      </w:pPr>
      <w:r w:rsidRPr="00A33D42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              </w:t>
      </w:r>
      <w:r w:rsidR="000D1507" w:rsidRPr="00A33D42">
        <w:rPr>
          <w:rFonts w:ascii="Times New Roman" w:eastAsia="Times New Roman" w:hAnsi="Times New Roman" w:cs="Times New Roman"/>
          <w:bCs/>
          <w:iCs/>
        </w:rPr>
        <w:t>(населенный пункт,  улица, дом и т.д.)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Дата проведения опроса: _________________________________________________________________________</w:t>
      </w:r>
      <w:r w:rsidR="009D30DE">
        <w:rPr>
          <w:rFonts w:ascii="Times New Roman" w:eastAsia="Times New Roman" w:hAnsi="Times New Roman" w:cs="Times New Roman"/>
        </w:rPr>
        <w:t>_______________</w:t>
      </w:r>
      <w:r w:rsidRPr="00A06BBB">
        <w:rPr>
          <w:rFonts w:ascii="Times New Roman" w:eastAsia="Times New Roman" w:hAnsi="Times New Roman" w:cs="Times New Roman"/>
        </w:rPr>
        <w:t>___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Лицо, проводящее опрос ___________________________________________________________________________</w:t>
      </w:r>
      <w:r w:rsidR="00B8297F">
        <w:rPr>
          <w:rFonts w:ascii="Times New Roman" w:eastAsia="Times New Roman" w:hAnsi="Times New Roman" w:cs="Times New Roman"/>
        </w:rPr>
        <w:t>_______________</w:t>
      </w:r>
      <w:r w:rsidRPr="00A06BBB">
        <w:rPr>
          <w:rFonts w:ascii="Times New Roman" w:eastAsia="Times New Roman" w:hAnsi="Times New Roman" w:cs="Times New Roman"/>
        </w:rPr>
        <w:t>_</w:t>
      </w:r>
    </w:p>
    <w:p w:rsidR="000D1507" w:rsidRPr="00A33D42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  <w:i/>
          <w:iCs/>
        </w:rPr>
        <w:t>    </w:t>
      </w:r>
      <w:r w:rsidR="00B8297F">
        <w:rPr>
          <w:rFonts w:ascii="Times New Roman" w:eastAsia="Times New Roman" w:hAnsi="Times New Roman" w:cs="Times New Roman"/>
          <w:b/>
          <w:bCs/>
          <w:i/>
          <w:iCs/>
        </w:rPr>
        <w:t>                  </w:t>
      </w:r>
      <w:r w:rsidRPr="00A06BBB">
        <w:rPr>
          <w:rFonts w:ascii="Times New Roman" w:eastAsia="Times New Roman" w:hAnsi="Times New Roman" w:cs="Times New Roman"/>
          <w:b/>
          <w:bCs/>
          <w:i/>
          <w:iCs/>
        </w:rPr>
        <w:t xml:space="preserve">    </w:t>
      </w:r>
      <w:r w:rsidRPr="00A33D42">
        <w:rPr>
          <w:rFonts w:ascii="Times New Roman" w:eastAsia="Times New Roman" w:hAnsi="Times New Roman" w:cs="Times New Roman"/>
          <w:bCs/>
          <w:iCs/>
        </w:rPr>
        <w:t>(Ф.И.О., данные паспорта или заменяющего  его документа, место жительства)</w:t>
      </w:r>
    </w:p>
    <w:p w:rsidR="000D1507" w:rsidRPr="00A33D42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33D42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Поставьте справа любой знак в квадрате, который соответствует Вашему варианту ответа на вопро</w:t>
      </w:r>
      <w:proofErr w:type="gramStart"/>
      <w:r w:rsidRPr="00A06BBB">
        <w:rPr>
          <w:rFonts w:ascii="Times New Roman" w:eastAsia="Times New Roman" w:hAnsi="Times New Roman" w:cs="Times New Roman"/>
        </w:rPr>
        <w:t>с(</w:t>
      </w:r>
      <w:proofErr w:type="spellStart"/>
      <w:proofErr w:type="gramEnd"/>
      <w:r w:rsidRPr="00A06BBB">
        <w:rPr>
          <w:rFonts w:ascii="Times New Roman" w:eastAsia="Times New Roman" w:hAnsi="Times New Roman" w:cs="Times New Roman"/>
        </w:rPr>
        <w:t>ы</w:t>
      </w:r>
      <w:proofErr w:type="spellEnd"/>
      <w:r w:rsidRPr="00A06BBB">
        <w:rPr>
          <w:rFonts w:ascii="Times New Roman" w:eastAsia="Times New Roman" w:hAnsi="Times New Roman" w:cs="Times New Roman"/>
        </w:rPr>
        <w:t>):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tbl>
      <w:tblPr>
        <w:tblW w:w="10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6"/>
        <w:gridCol w:w="934"/>
        <w:gridCol w:w="1084"/>
        <w:gridCol w:w="915"/>
        <w:gridCol w:w="435"/>
        <w:gridCol w:w="1975"/>
        <w:gridCol w:w="567"/>
        <w:gridCol w:w="500"/>
        <w:gridCol w:w="1343"/>
        <w:gridCol w:w="1275"/>
        <w:gridCol w:w="75"/>
      </w:tblGrid>
      <w:tr w:rsidR="00581144" w:rsidRPr="00A06BBB" w:rsidTr="00581144">
        <w:trPr>
          <w:trHeight w:val="18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Фамилия,  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имя,    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отчество  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(полностью)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Год  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рождения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Адрес   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места   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жительства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Серия, номер  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паспорта,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кем и когда  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выдан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extDirection w:val="btLr"/>
            <w:hideMark/>
          </w:tcPr>
          <w:p w:rsidR="000D1507" w:rsidRPr="00F30698" w:rsidRDefault="000D1507" w:rsidP="00F30698">
            <w:pPr>
              <w:pStyle w:val="a7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№</w:t>
            </w:r>
            <w:r w:rsidR="00F30698">
              <w:rPr>
                <w:rFonts w:ascii="Times New Roman" w:eastAsia="Times New Roman" w:hAnsi="Times New Roman" w:cs="Times New Roman"/>
              </w:rPr>
              <w:t xml:space="preserve">  </w:t>
            </w:r>
            <w:r w:rsidRPr="00F30698">
              <w:rPr>
                <w:rFonts w:ascii="Times New Roman" w:eastAsia="Times New Roman" w:hAnsi="Times New Roman" w:cs="Times New Roman"/>
              </w:rPr>
              <w:t>вопроса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Наименование вопрос</w:t>
            </w:r>
            <w:proofErr w:type="gramStart"/>
            <w:r w:rsidRPr="00F30698"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 w:rsidRPr="00F30698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F3069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Варианты    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ответа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Дата  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внесения</w:t>
            </w:r>
            <w:r w:rsidRPr="00F30698">
              <w:rPr>
                <w:rFonts w:ascii="Times New Roman" w:eastAsia="Times New Roman" w:hAnsi="Times New Roman" w:cs="Times New Roman"/>
              </w:rPr>
              <w:br/>
              <w:t>подписи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1144" w:rsidRPr="00A06BBB" w:rsidTr="00581144">
        <w:trPr>
          <w:trHeight w:val="180"/>
        </w:trPr>
        <w:tc>
          <w:tcPr>
            <w:tcW w:w="1186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1144" w:rsidRPr="00A06BBB" w:rsidTr="00581144">
        <w:trPr>
          <w:trHeight w:val="180"/>
        </w:trPr>
        <w:tc>
          <w:tcPr>
            <w:tcW w:w="1186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1144" w:rsidRPr="00A06BBB" w:rsidTr="00581144">
        <w:trPr>
          <w:cantSplit/>
          <w:trHeight w:val="1134"/>
        </w:trPr>
        <w:tc>
          <w:tcPr>
            <w:tcW w:w="1186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6" w:space="0" w:color="DDDDDD"/>
            </w:tcBorders>
            <w:textDirection w:val="btLr"/>
            <w:hideMark/>
          </w:tcPr>
          <w:p w:rsidR="000D1507" w:rsidRPr="00F30698" w:rsidRDefault="00F30698" w:rsidP="00F30698">
            <w:pPr>
              <w:pStyle w:val="a7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0D1507" w:rsidRPr="00F30698"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1507" w:rsidRPr="00F30698" w:rsidRDefault="00F30698" w:rsidP="00F30698">
            <w:pPr>
              <w:pStyle w:val="a7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0D1507" w:rsidRPr="00F30698">
              <w:rPr>
                <w:rFonts w:ascii="Times New Roman" w:eastAsia="Times New Roman" w:hAnsi="Times New Roman" w:cs="Times New Roman"/>
              </w:rPr>
              <w:t>против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43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EF2287" w:rsidP="00EF2287">
            <w:pPr>
              <w:pStyle w:val="a7"/>
              <w:ind w:left="-213" w:right="-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D1507"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1144" w:rsidRPr="00A06BBB" w:rsidTr="00581144">
        <w:trPr>
          <w:trHeight w:val="18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 </w:t>
            </w:r>
          </w:p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 </w:t>
            </w:r>
          </w:p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F30698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3069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1144" w:rsidRPr="00A06BBB" w:rsidTr="00581144">
        <w:trPr>
          <w:trHeight w:val="180"/>
        </w:trPr>
        <w:tc>
          <w:tcPr>
            <w:tcW w:w="1186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1144" w:rsidRPr="00A06BBB" w:rsidTr="00581144">
        <w:trPr>
          <w:trHeight w:val="180"/>
        </w:trPr>
        <w:tc>
          <w:tcPr>
            <w:tcW w:w="1186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5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6" w:space="0" w:color="DDDDDD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F30698" w:rsidRDefault="00F30698" w:rsidP="00A06BBB">
      <w:pPr>
        <w:pStyle w:val="a7"/>
        <w:rPr>
          <w:rFonts w:ascii="Times New Roman" w:eastAsia="Times New Roman" w:hAnsi="Times New Roman" w:cs="Times New Roman"/>
        </w:rPr>
      </w:pP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0D1507" w:rsidRPr="00CA1081" w:rsidRDefault="00A33D42" w:rsidP="00A06BBB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</w:rPr>
        <w:t xml:space="preserve">               </w:t>
      </w:r>
      <w:r w:rsidR="000D1507" w:rsidRPr="00CA1081">
        <w:rPr>
          <w:rFonts w:ascii="Times New Roman" w:eastAsia="Times New Roman" w:hAnsi="Times New Roman" w:cs="Times New Roman"/>
          <w:bCs/>
          <w:iCs/>
        </w:rPr>
        <w:t>(Подпись и расшифровка подписи лица, проводившего опрос)</w:t>
      </w:r>
    </w:p>
    <w:p w:rsidR="000D1507" w:rsidRPr="00CA1081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CA1081">
        <w:rPr>
          <w:rFonts w:ascii="Times New Roman" w:eastAsia="Times New Roman" w:hAnsi="Times New Roman" w:cs="Times New Roman"/>
        </w:rPr>
        <w:t> </w:t>
      </w:r>
    </w:p>
    <w:p w:rsidR="00F30698" w:rsidRDefault="00F30698" w:rsidP="00A06BBB">
      <w:pPr>
        <w:pStyle w:val="a7"/>
        <w:rPr>
          <w:rFonts w:ascii="Times New Roman" w:eastAsia="Times New Roman" w:hAnsi="Times New Roman" w:cs="Times New Roman"/>
        </w:rPr>
      </w:pP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Опросный лист признан действительным/недействительным (нужный вариант подчеркнуть)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A775E" w:rsidRDefault="000D1507" w:rsidP="00A06BBB">
      <w:pPr>
        <w:pStyle w:val="a7"/>
        <w:rPr>
          <w:rFonts w:ascii="Times New Roman" w:eastAsia="Times New Roman" w:hAnsi="Times New Roman" w:cs="Times New Roman"/>
          <w:b/>
          <w:bCs/>
          <w:iCs/>
        </w:rPr>
      </w:pPr>
      <w:r w:rsidRPr="00AA775E">
        <w:rPr>
          <w:rFonts w:ascii="Times New Roman" w:eastAsia="Times New Roman" w:hAnsi="Times New Roman" w:cs="Times New Roman"/>
          <w:b/>
          <w:bCs/>
          <w:iCs/>
        </w:rPr>
        <w:t>Подпись члена комиссии опроса граждан, принявшего  опросный лист</w:t>
      </w:r>
    </w:p>
    <w:p w:rsidR="00F30698" w:rsidRPr="00AA775E" w:rsidRDefault="00F30698" w:rsidP="00A06BBB">
      <w:pPr>
        <w:pStyle w:val="a7"/>
        <w:rPr>
          <w:rFonts w:ascii="Times New Roman" w:eastAsia="Times New Roman" w:hAnsi="Times New Roman" w:cs="Times New Roman"/>
        </w:rPr>
      </w:pPr>
    </w:p>
    <w:p w:rsidR="000D1507" w:rsidRPr="00AA775E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A775E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_________________          ____________        ________________</w:t>
      </w:r>
    </w:p>
    <w:p w:rsidR="000D1507" w:rsidRPr="00CA1081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F30698">
        <w:rPr>
          <w:rFonts w:ascii="Times New Roman" w:eastAsia="Times New Roman" w:hAnsi="Times New Roman" w:cs="Times New Roman"/>
          <w:bCs/>
          <w:i/>
          <w:iCs/>
        </w:rPr>
        <w:t xml:space="preserve">   </w:t>
      </w:r>
      <w:r w:rsidRPr="00CA1081">
        <w:rPr>
          <w:rFonts w:ascii="Times New Roman" w:eastAsia="Times New Roman" w:hAnsi="Times New Roman" w:cs="Times New Roman"/>
          <w:bCs/>
          <w:iCs/>
        </w:rPr>
        <w:t>(подпись)                                (дата)                       (Ф.И.О.)</w:t>
      </w:r>
    </w:p>
    <w:p w:rsidR="000D1507" w:rsidRPr="00CA1081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CA1081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   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lastRenderedPageBreak/>
        <w:t> </w:t>
      </w:r>
    </w:p>
    <w:p w:rsidR="000D1507" w:rsidRPr="00A06BBB" w:rsidRDefault="000D1507" w:rsidP="00581144">
      <w:pPr>
        <w:pStyle w:val="a7"/>
        <w:jc w:val="right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Приложение № 2</w:t>
      </w:r>
    </w:p>
    <w:p w:rsidR="00581144" w:rsidRDefault="000D1507" w:rsidP="00581144">
      <w:pPr>
        <w:pStyle w:val="a7"/>
        <w:jc w:val="right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 xml:space="preserve">к Положению «О порядке назначения и проведения опроса граждан </w:t>
      </w:r>
    </w:p>
    <w:p w:rsidR="000D1507" w:rsidRPr="00A06BBB" w:rsidRDefault="000D1507" w:rsidP="00581144">
      <w:pPr>
        <w:pStyle w:val="a7"/>
        <w:jc w:val="right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 xml:space="preserve">на территории муниципального образования </w:t>
      </w:r>
      <w:r w:rsidR="00811970">
        <w:rPr>
          <w:rFonts w:ascii="Times New Roman" w:eastAsia="Times New Roman" w:hAnsi="Times New Roman" w:cs="Times New Roman"/>
        </w:rPr>
        <w:t xml:space="preserve">сельское поселение «село </w:t>
      </w:r>
      <w:proofErr w:type="spellStart"/>
      <w:r w:rsidR="00811970">
        <w:rPr>
          <w:rFonts w:ascii="Times New Roman" w:eastAsia="Times New Roman" w:hAnsi="Times New Roman" w:cs="Times New Roman"/>
        </w:rPr>
        <w:t>Ачайваям</w:t>
      </w:r>
      <w:proofErr w:type="spellEnd"/>
      <w:r w:rsidR="00811970">
        <w:rPr>
          <w:rFonts w:ascii="Times New Roman" w:eastAsia="Times New Roman" w:hAnsi="Times New Roman" w:cs="Times New Roman"/>
        </w:rPr>
        <w:t>»</w:t>
      </w:r>
      <w:r w:rsidRPr="00A06BBB">
        <w:rPr>
          <w:rFonts w:ascii="Times New Roman" w:eastAsia="Times New Roman" w:hAnsi="Times New Roman" w:cs="Times New Roman"/>
        </w:rPr>
        <w:t xml:space="preserve"> 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</w:rPr>
        <w:t> </w:t>
      </w:r>
    </w:p>
    <w:p w:rsidR="000D1507" w:rsidRPr="00A06BBB" w:rsidRDefault="000D1507" w:rsidP="00581144">
      <w:pPr>
        <w:pStyle w:val="a7"/>
        <w:jc w:val="center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</w:rPr>
        <w:t xml:space="preserve">ОПРОСНЫЙ </w:t>
      </w:r>
      <w:r w:rsidR="00581144">
        <w:rPr>
          <w:rFonts w:ascii="Times New Roman" w:eastAsia="Times New Roman" w:hAnsi="Times New Roman" w:cs="Times New Roman"/>
          <w:b/>
          <w:bCs/>
        </w:rPr>
        <w:t>СПИСОК</w:t>
      </w:r>
    </w:p>
    <w:p w:rsidR="000D1507" w:rsidRPr="00A06BBB" w:rsidRDefault="00721CF0" w:rsidP="00581144">
      <w:pPr>
        <w:pStyle w:val="a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«В</w:t>
      </w:r>
      <w:r w:rsidR="00581144">
        <w:rPr>
          <w:rFonts w:ascii="Times New Roman" w:eastAsia="Times New Roman" w:hAnsi="Times New Roman" w:cs="Times New Roman"/>
          <w:b/>
          <w:bCs/>
        </w:rPr>
        <w:t xml:space="preserve">олеизъявления жителей </w:t>
      </w:r>
      <w:r w:rsidR="000D1507" w:rsidRPr="00A06BBB">
        <w:rPr>
          <w:rFonts w:ascii="Times New Roman" w:eastAsia="Times New Roman" w:hAnsi="Times New Roman" w:cs="Times New Roman"/>
          <w:b/>
          <w:bCs/>
        </w:rPr>
        <w:t xml:space="preserve">муниципального образования </w:t>
      </w:r>
      <w:r w:rsidR="00811970">
        <w:rPr>
          <w:rFonts w:ascii="Times New Roman" w:eastAsia="Times New Roman" w:hAnsi="Times New Roman" w:cs="Times New Roman"/>
          <w:b/>
          <w:bCs/>
        </w:rPr>
        <w:t xml:space="preserve">сельское поселение «село </w:t>
      </w:r>
      <w:proofErr w:type="spellStart"/>
      <w:r w:rsidR="00811970">
        <w:rPr>
          <w:rFonts w:ascii="Times New Roman" w:eastAsia="Times New Roman" w:hAnsi="Times New Roman" w:cs="Times New Roman"/>
          <w:b/>
          <w:bCs/>
        </w:rPr>
        <w:t>Ачайваям</w:t>
      </w:r>
      <w:proofErr w:type="spellEnd"/>
      <w:r w:rsidR="00811970">
        <w:rPr>
          <w:rFonts w:ascii="Times New Roman" w:eastAsia="Times New Roman" w:hAnsi="Times New Roman" w:cs="Times New Roman"/>
          <w:b/>
          <w:bCs/>
        </w:rPr>
        <w:t>»</w:t>
      </w:r>
      <w:r>
        <w:rPr>
          <w:rFonts w:ascii="Times New Roman" w:eastAsia="Times New Roman" w:hAnsi="Times New Roman" w:cs="Times New Roman"/>
          <w:b/>
          <w:bCs/>
        </w:rPr>
        <w:t>»</w:t>
      </w:r>
    </w:p>
    <w:p w:rsidR="00581144" w:rsidRDefault="00581144" w:rsidP="00A06BBB">
      <w:pPr>
        <w:pStyle w:val="a7"/>
        <w:rPr>
          <w:rFonts w:ascii="Times New Roman" w:eastAsia="Times New Roman" w:hAnsi="Times New Roman" w:cs="Times New Roman"/>
        </w:rPr>
      </w:pP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Место проведения опроса __________________________________________________________________________</w:t>
      </w:r>
      <w:r w:rsidR="00581144">
        <w:rPr>
          <w:rFonts w:ascii="Times New Roman" w:eastAsia="Times New Roman" w:hAnsi="Times New Roman" w:cs="Times New Roman"/>
        </w:rPr>
        <w:t>_________________</w:t>
      </w:r>
      <w:r w:rsidRPr="00A06BBB">
        <w:rPr>
          <w:rFonts w:ascii="Times New Roman" w:eastAsia="Times New Roman" w:hAnsi="Times New Roman" w:cs="Times New Roman"/>
        </w:rPr>
        <w:t>_</w:t>
      </w:r>
    </w:p>
    <w:p w:rsidR="000D1507" w:rsidRPr="00CA1081" w:rsidRDefault="00581144" w:rsidP="00A06BBB">
      <w:pPr>
        <w:pStyle w:val="a7"/>
        <w:rPr>
          <w:rFonts w:ascii="Times New Roman" w:eastAsia="Times New Roman" w:hAnsi="Times New Roman" w:cs="Times New Roman"/>
        </w:rPr>
      </w:pPr>
      <w:r w:rsidRPr="00CA1081">
        <w:rPr>
          <w:rFonts w:ascii="Times New Roman" w:eastAsia="Times New Roman" w:hAnsi="Times New Roman" w:cs="Times New Roman"/>
          <w:bCs/>
          <w:iCs/>
        </w:rPr>
        <w:t xml:space="preserve">                                                       </w:t>
      </w:r>
      <w:r w:rsidR="000D1507" w:rsidRPr="00CA1081">
        <w:rPr>
          <w:rFonts w:ascii="Times New Roman" w:eastAsia="Times New Roman" w:hAnsi="Times New Roman" w:cs="Times New Roman"/>
          <w:bCs/>
          <w:iCs/>
        </w:rPr>
        <w:t>(населенный пункт, улица, дом и т.д.)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Дата проведения опроса: __________________________________________________________________________</w:t>
      </w:r>
      <w:r w:rsidR="00581144">
        <w:rPr>
          <w:rFonts w:ascii="Times New Roman" w:eastAsia="Times New Roman" w:hAnsi="Times New Roman" w:cs="Times New Roman"/>
        </w:rPr>
        <w:t>________________</w:t>
      </w:r>
      <w:r w:rsidRPr="00A06BBB">
        <w:rPr>
          <w:rFonts w:ascii="Times New Roman" w:eastAsia="Times New Roman" w:hAnsi="Times New Roman" w:cs="Times New Roman"/>
        </w:rPr>
        <w:t>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Лицо, проводящее опрос ___________________________________________________________________________</w:t>
      </w:r>
      <w:r w:rsidR="00581144">
        <w:rPr>
          <w:rFonts w:ascii="Times New Roman" w:eastAsia="Times New Roman" w:hAnsi="Times New Roman" w:cs="Times New Roman"/>
        </w:rPr>
        <w:t>________________</w:t>
      </w:r>
      <w:r w:rsidRPr="00A06BBB">
        <w:rPr>
          <w:rFonts w:ascii="Times New Roman" w:eastAsia="Times New Roman" w:hAnsi="Times New Roman" w:cs="Times New Roman"/>
        </w:rPr>
        <w:t>_</w:t>
      </w:r>
    </w:p>
    <w:p w:rsidR="000D1507" w:rsidRPr="00CA1081" w:rsidRDefault="000D1507" w:rsidP="00A06BBB">
      <w:pPr>
        <w:pStyle w:val="a7"/>
        <w:rPr>
          <w:rFonts w:ascii="Times New Roman" w:eastAsia="Times New Roman" w:hAnsi="Times New Roman" w:cs="Times New Roman"/>
          <w:bCs/>
          <w:iCs/>
        </w:rPr>
      </w:pPr>
      <w:r w:rsidRPr="00581144">
        <w:rPr>
          <w:rFonts w:ascii="Times New Roman" w:eastAsia="Times New Roman" w:hAnsi="Times New Roman" w:cs="Times New Roman"/>
          <w:bCs/>
          <w:i/>
          <w:iCs/>
        </w:rPr>
        <w:t xml:space="preserve">                                        </w:t>
      </w:r>
      <w:r w:rsidRPr="00CA1081">
        <w:rPr>
          <w:rFonts w:ascii="Times New Roman" w:eastAsia="Times New Roman" w:hAnsi="Times New Roman" w:cs="Times New Roman"/>
          <w:bCs/>
          <w:iCs/>
        </w:rPr>
        <w:t>(Ф.И.О., данные паспорта или заменяющего  его документа, место жительс</w:t>
      </w:r>
      <w:r w:rsidR="00581144" w:rsidRPr="00CA1081">
        <w:rPr>
          <w:rFonts w:ascii="Times New Roman" w:eastAsia="Times New Roman" w:hAnsi="Times New Roman" w:cs="Times New Roman"/>
          <w:bCs/>
          <w:iCs/>
        </w:rPr>
        <w:t>тво</w:t>
      </w:r>
      <w:r w:rsidRPr="00CA1081">
        <w:rPr>
          <w:rFonts w:ascii="Times New Roman" w:eastAsia="Times New Roman" w:hAnsi="Times New Roman" w:cs="Times New Roman"/>
          <w:bCs/>
          <w:iCs/>
        </w:rPr>
        <w:t>)</w:t>
      </w:r>
    </w:p>
    <w:p w:rsidR="00581144" w:rsidRPr="00581144" w:rsidRDefault="00581144" w:rsidP="00A06BBB">
      <w:pPr>
        <w:pStyle w:val="a7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____________________________________________________________________________________________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Поставьте справа от Вашей фамилии любой знак в квадрате, который соответствует Вашему варианту ответа на вопро</w:t>
      </w:r>
      <w:proofErr w:type="gramStart"/>
      <w:r w:rsidRPr="00A06BBB">
        <w:rPr>
          <w:rFonts w:ascii="Times New Roman" w:eastAsia="Times New Roman" w:hAnsi="Times New Roman" w:cs="Times New Roman"/>
        </w:rPr>
        <w:t>с(</w:t>
      </w:r>
      <w:proofErr w:type="spellStart"/>
      <w:proofErr w:type="gramEnd"/>
      <w:r w:rsidRPr="00A06BBB">
        <w:rPr>
          <w:rFonts w:ascii="Times New Roman" w:eastAsia="Times New Roman" w:hAnsi="Times New Roman" w:cs="Times New Roman"/>
        </w:rPr>
        <w:t>ы</w:t>
      </w:r>
      <w:proofErr w:type="spellEnd"/>
      <w:r w:rsidRPr="00A06BBB">
        <w:rPr>
          <w:rFonts w:ascii="Times New Roman" w:eastAsia="Times New Roman" w:hAnsi="Times New Roman" w:cs="Times New Roman"/>
        </w:rPr>
        <w:t>):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tbl>
      <w:tblPr>
        <w:tblW w:w="10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"/>
        <w:gridCol w:w="1186"/>
        <w:gridCol w:w="934"/>
        <w:gridCol w:w="1084"/>
        <w:gridCol w:w="915"/>
        <w:gridCol w:w="1395"/>
        <w:gridCol w:w="703"/>
        <w:gridCol w:w="850"/>
        <w:gridCol w:w="1276"/>
        <w:gridCol w:w="1559"/>
        <w:gridCol w:w="75"/>
      </w:tblGrid>
      <w:tr w:rsidR="000D1507" w:rsidRPr="00A06BBB" w:rsidTr="00821B92">
        <w:trPr>
          <w:trHeight w:val="18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00043A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0043A">
              <w:rPr>
                <w:rFonts w:ascii="Times New Roman" w:eastAsia="Times New Roman" w:hAnsi="Times New Roman" w:cs="Times New Roman"/>
              </w:rPr>
              <w:t>№</w:t>
            </w:r>
            <w:r w:rsidRPr="0000043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00043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0043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0043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00043A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0043A">
              <w:rPr>
                <w:rFonts w:ascii="Times New Roman" w:eastAsia="Times New Roman" w:hAnsi="Times New Roman" w:cs="Times New Roman"/>
              </w:rPr>
              <w:t>Фамилия,  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имя,    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отчество  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(полностью)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00043A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0043A">
              <w:rPr>
                <w:rFonts w:ascii="Times New Roman" w:eastAsia="Times New Roman" w:hAnsi="Times New Roman" w:cs="Times New Roman"/>
              </w:rPr>
              <w:t>Год  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рождения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00043A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0043A">
              <w:rPr>
                <w:rFonts w:ascii="Times New Roman" w:eastAsia="Times New Roman" w:hAnsi="Times New Roman" w:cs="Times New Roman"/>
              </w:rPr>
              <w:t>Адрес   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места   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жительства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00043A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0043A">
              <w:rPr>
                <w:rFonts w:ascii="Times New Roman" w:eastAsia="Times New Roman" w:hAnsi="Times New Roman" w:cs="Times New Roman"/>
              </w:rPr>
              <w:t>Серия, номер  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паспорта,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кем и когда  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выдан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00043A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0043A">
              <w:rPr>
                <w:rFonts w:ascii="Times New Roman" w:eastAsia="Times New Roman" w:hAnsi="Times New Roman" w:cs="Times New Roman"/>
              </w:rPr>
              <w:t>Наименование вопроса (вопросов)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00043A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0043A">
              <w:rPr>
                <w:rFonts w:ascii="Times New Roman" w:eastAsia="Times New Roman" w:hAnsi="Times New Roman" w:cs="Times New Roman"/>
              </w:rPr>
              <w:t>Варианты    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ответа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00043A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0043A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00043A" w:rsidRDefault="000D1507" w:rsidP="00A06BB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0043A">
              <w:rPr>
                <w:rFonts w:ascii="Times New Roman" w:eastAsia="Times New Roman" w:hAnsi="Times New Roman" w:cs="Times New Roman"/>
              </w:rPr>
              <w:t>Дата  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внесения</w:t>
            </w:r>
            <w:r w:rsidRPr="0000043A">
              <w:rPr>
                <w:rFonts w:ascii="Times New Roman" w:eastAsia="Times New Roman" w:hAnsi="Times New Roman" w:cs="Times New Roman"/>
              </w:rPr>
              <w:br/>
              <w:t>подписи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821B92">
        <w:trPr>
          <w:trHeight w:val="1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821B92">
        <w:trPr>
          <w:trHeight w:val="141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821B92">
        <w:trPr>
          <w:cantSplit/>
          <w:trHeight w:val="1134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1507" w:rsidRPr="00721CF0" w:rsidRDefault="00721CF0" w:rsidP="0000043A">
            <w:pPr>
              <w:pStyle w:val="a7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721CF0">
              <w:rPr>
                <w:rFonts w:ascii="Times New Roman" w:eastAsia="Times New Roman" w:hAnsi="Times New Roman" w:cs="Times New Roman"/>
              </w:rPr>
              <w:t>«</w:t>
            </w:r>
            <w:r w:rsidR="000D1507" w:rsidRPr="00721CF0">
              <w:rPr>
                <w:rFonts w:ascii="Times New Roman" w:eastAsia="Times New Roman" w:hAnsi="Times New Roman" w:cs="Times New Roman"/>
              </w:rPr>
              <w:t>за</w:t>
            </w:r>
            <w:r w:rsidRPr="00721CF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1507" w:rsidRPr="00721CF0" w:rsidRDefault="00721CF0" w:rsidP="0000043A">
            <w:pPr>
              <w:pStyle w:val="a7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721CF0">
              <w:rPr>
                <w:rFonts w:ascii="Times New Roman" w:eastAsia="Times New Roman" w:hAnsi="Times New Roman" w:cs="Times New Roman"/>
              </w:rPr>
              <w:t>«</w:t>
            </w:r>
            <w:r w:rsidR="000D1507" w:rsidRPr="00721CF0">
              <w:rPr>
                <w:rFonts w:ascii="Times New Roman" w:eastAsia="Times New Roman" w:hAnsi="Times New Roman" w:cs="Times New Roman"/>
              </w:rPr>
              <w:t>против</w:t>
            </w:r>
            <w:r w:rsidRPr="00721CF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821B92">
        <w:trPr>
          <w:trHeight w:val="18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821B92">
        <w:trPr>
          <w:trHeight w:val="1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821B92">
        <w:trPr>
          <w:trHeight w:val="1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821B92">
        <w:trPr>
          <w:trHeight w:val="18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821B92">
        <w:trPr>
          <w:trHeight w:val="1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821B92">
        <w:trPr>
          <w:trHeight w:val="180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821B92">
        <w:trPr>
          <w:trHeight w:val="18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1B92" w:rsidRPr="00A06BBB" w:rsidTr="00821B92"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vMerge w:val="restart"/>
            <w:tcBorders>
              <w:top w:val="single" w:sz="6" w:space="0" w:color="DDDDDD"/>
              <w:left w:val="single" w:sz="4" w:space="0" w:color="auto"/>
              <w:right w:val="single" w:sz="6" w:space="0" w:color="DDDDDD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1B92" w:rsidRPr="00A06BBB" w:rsidTr="0091041C">
        <w:trPr>
          <w:trHeight w:val="285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vMerge/>
            <w:tcBorders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B92" w:rsidRPr="00A06BBB" w:rsidTr="00821B92">
        <w:trPr>
          <w:trHeight w:val="62"/>
        </w:trPr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1B92" w:rsidRPr="00A06BBB" w:rsidRDefault="00821B92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821B92">
        <w:trPr>
          <w:trHeight w:val="180"/>
        </w:trPr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0D1507" w:rsidRPr="00CA1081" w:rsidRDefault="004D23CF" w:rsidP="00A06BBB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               </w:t>
      </w:r>
      <w:r w:rsidR="000D1507" w:rsidRPr="00CA1081">
        <w:rPr>
          <w:rFonts w:ascii="Times New Roman" w:eastAsia="Times New Roman" w:hAnsi="Times New Roman" w:cs="Times New Roman"/>
          <w:bCs/>
          <w:iCs/>
        </w:rPr>
        <w:t>(Подпись и расшифровка подписи лица, проводившего опрос)</w:t>
      </w:r>
    </w:p>
    <w:p w:rsidR="000D1507" w:rsidRPr="00CA1081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CA1081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Число граждан, внесенных в опросный список ____________________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Число граждан, принявших участие в опросе граждан ________________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Число недействительных подписей граждан ______________________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Число подписей граждан в графе «за»_____________________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Число подписей граждан в графе «против»_________________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Подпись члена комиссии опроса граждан, внесшего итоговые данные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в опросном списке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_________________          ____________        ________________</w:t>
      </w:r>
    </w:p>
    <w:p w:rsidR="000D1507" w:rsidRPr="00CA1081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CA1081">
        <w:rPr>
          <w:rFonts w:ascii="Times New Roman" w:eastAsia="Times New Roman" w:hAnsi="Times New Roman" w:cs="Times New Roman"/>
          <w:bCs/>
          <w:iCs/>
        </w:rPr>
        <w:t>   (подпись)                                (дата)                       (Ф.И.О.)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721CF0">
      <w:pPr>
        <w:pStyle w:val="a7"/>
        <w:jc w:val="right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Приложение № 3</w:t>
      </w:r>
    </w:p>
    <w:p w:rsidR="006617B8" w:rsidRDefault="000D1507" w:rsidP="00721CF0">
      <w:pPr>
        <w:pStyle w:val="a7"/>
        <w:jc w:val="right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 xml:space="preserve">к Положению «О порядке назначения и проведения опроса граждан </w:t>
      </w:r>
    </w:p>
    <w:p w:rsidR="000D1507" w:rsidRPr="00A06BBB" w:rsidRDefault="000D1507" w:rsidP="00721CF0">
      <w:pPr>
        <w:pStyle w:val="a7"/>
        <w:jc w:val="right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 xml:space="preserve">на территории муниципального образования </w:t>
      </w:r>
      <w:r w:rsidR="00811970">
        <w:rPr>
          <w:rFonts w:ascii="Times New Roman" w:eastAsia="Times New Roman" w:hAnsi="Times New Roman" w:cs="Times New Roman"/>
        </w:rPr>
        <w:t xml:space="preserve">сельское поселение «село </w:t>
      </w:r>
      <w:proofErr w:type="spellStart"/>
      <w:r w:rsidR="00811970">
        <w:rPr>
          <w:rFonts w:ascii="Times New Roman" w:eastAsia="Times New Roman" w:hAnsi="Times New Roman" w:cs="Times New Roman"/>
        </w:rPr>
        <w:t>Ачайваям</w:t>
      </w:r>
      <w:proofErr w:type="spellEnd"/>
      <w:r w:rsidR="00811970">
        <w:rPr>
          <w:rFonts w:ascii="Times New Roman" w:eastAsia="Times New Roman" w:hAnsi="Times New Roman" w:cs="Times New Roman"/>
        </w:rPr>
        <w:t>»</w:t>
      </w: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Экз.____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721CF0">
      <w:pPr>
        <w:pStyle w:val="a7"/>
        <w:jc w:val="center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</w:rPr>
        <w:t>ПРОТОКОЛ О РЕЗУЛЬТАТАХ ПРОВЕДЕНИЯ ОПРОСА ГРАЖДАН</w:t>
      </w:r>
    </w:p>
    <w:p w:rsidR="000D1507" w:rsidRPr="00A06BBB" w:rsidRDefault="000D1507" w:rsidP="00721CF0">
      <w:pPr>
        <w:pStyle w:val="a7"/>
        <w:jc w:val="center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</w:rPr>
        <w:t xml:space="preserve">муниципального образования </w:t>
      </w:r>
      <w:r w:rsidR="00811970">
        <w:rPr>
          <w:rFonts w:ascii="Times New Roman" w:eastAsia="Times New Roman" w:hAnsi="Times New Roman" w:cs="Times New Roman"/>
          <w:b/>
          <w:bCs/>
        </w:rPr>
        <w:t xml:space="preserve">сельское поселение «село </w:t>
      </w:r>
      <w:proofErr w:type="spellStart"/>
      <w:r w:rsidR="00811970">
        <w:rPr>
          <w:rFonts w:ascii="Times New Roman" w:eastAsia="Times New Roman" w:hAnsi="Times New Roman" w:cs="Times New Roman"/>
          <w:b/>
          <w:bCs/>
        </w:rPr>
        <w:t>Ачайваям</w:t>
      </w:r>
      <w:proofErr w:type="spellEnd"/>
      <w:r w:rsidR="00811970">
        <w:rPr>
          <w:rFonts w:ascii="Times New Roman" w:eastAsia="Times New Roman" w:hAnsi="Times New Roman" w:cs="Times New Roman"/>
          <w:b/>
          <w:bCs/>
        </w:rPr>
        <w:t>»</w:t>
      </w:r>
      <w:r w:rsidRPr="00A06BBB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«_____» _______________ 20_</w:t>
      </w:r>
      <w:r w:rsidR="00721CF0">
        <w:rPr>
          <w:rFonts w:ascii="Times New Roman" w:eastAsia="Times New Roman" w:hAnsi="Times New Roman" w:cs="Times New Roman"/>
        </w:rPr>
        <w:t>__</w:t>
      </w:r>
      <w:r w:rsidRPr="00A06BBB">
        <w:rPr>
          <w:rFonts w:ascii="Times New Roman" w:eastAsia="Times New Roman" w:hAnsi="Times New Roman" w:cs="Times New Roman"/>
        </w:rPr>
        <w:t>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Сроки проведения опроса (дата начала и окончания)   _____________</w:t>
      </w:r>
      <w:r w:rsidR="00865995">
        <w:rPr>
          <w:rFonts w:ascii="Times New Roman" w:eastAsia="Times New Roman" w:hAnsi="Times New Roman" w:cs="Times New Roman"/>
        </w:rPr>
        <w:t>________________________________</w:t>
      </w:r>
      <w:r w:rsidR="000E7C5B">
        <w:rPr>
          <w:rFonts w:ascii="Times New Roman" w:eastAsia="Times New Roman" w:hAnsi="Times New Roman" w:cs="Times New Roman"/>
        </w:rPr>
        <w:t>_</w:t>
      </w:r>
    </w:p>
    <w:p w:rsidR="000D1507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 xml:space="preserve">Территория, на которой производится опрос </w:t>
      </w:r>
      <w:r w:rsidR="000E7C5B">
        <w:rPr>
          <w:rFonts w:ascii="Times New Roman" w:eastAsia="Times New Roman" w:hAnsi="Times New Roman" w:cs="Times New Roman"/>
        </w:rPr>
        <w:t>_______________________</w:t>
      </w:r>
      <w:r w:rsidRPr="00A06BBB">
        <w:rPr>
          <w:rFonts w:ascii="Times New Roman" w:eastAsia="Times New Roman" w:hAnsi="Times New Roman" w:cs="Times New Roman"/>
        </w:rPr>
        <w:t>___________________________</w:t>
      </w:r>
      <w:r w:rsidR="000E7C5B">
        <w:rPr>
          <w:rFonts w:ascii="Times New Roman" w:eastAsia="Times New Roman" w:hAnsi="Times New Roman" w:cs="Times New Roman"/>
        </w:rPr>
        <w:t>____</w:t>
      </w:r>
    </w:p>
    <w:p w:rsidR="000E7C5B" w:rsidRPr="00A06BBB" w:rsidRDefault="000E7C5B" w:rsidP="00A06BBB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0D1507" w:rsidRPr="00721CF0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  <w:i/>
          <w:iCs/>
        </w:rPr>
        <w:t xml:space="preserve">                                                        </w:t>
      </w:r>
      <w:r w:rsidR="00865995">
        <w:rPr>
          <w:rFonts w:ascii="Times New Roman" w:eastAsia="Times New Roman" w:hAnsi="Times New Roman" w:cs="Times New Roman"/>
          <w:bCs/>
          <w:i/>
          <w:iCs/>
        </w:rPr>
        <w:t>(населенный</w:t>
      </w:r>
      <w:r w:rsidRPr="00721CF0">
        <w:rPr>
          <w:rFonts w:ascii="Times New Roman" w:eastAsia="Times New Roman" w:hAnsi="Times New Roman" w:cs="Times New Roman"/>
          <w:bCs/>
          <w:i/>
          <w:iCs/>
        </w:rPr>
        <w:t xml:space="preserve"> пункт,  улицы, номера домов и т.д.)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Формулировка вопрос</w:t>
      </w:r>
      <w:proofErr w:type="gramStart"/>
      <w:r w:rsidRPr="00A06BBB">
        <w:rPr>
          <w:rFonts w:ascii="Times New Roman" w:eastAsia="Times New Roman" w:hAnsi="Times New Roman" w:cs="Times New Roman"/>
        </w:rPr>
        <w:t>а</w:t>
      </w:r>
      <w:r w:rsidR="00721CF0">
        <w:rPr>
          <w:rFonts w:ascii="Times New Roman" w:eastAsia="Times New Roman" w:hAnsi="Times New Roman" w:cs="Times New Roman"/>
        </w:rPr>
        <w:t>(</w:t>
      </w:r>
      <w:proofErr w:type="spellStart"/>
      <w:proofErr w:type="gramEnd"/>
      <w:r w:rsidR="00721CF0">
        <w:rPr>
          <w:rFonts w:ascii="Times New Roman" w:eastAsia="Times New Roman" w:hAnsi="Times New Roman" w:cs="Times New Roman"/>
        </w:rPr>
        <w:t>ов</w:t>
      </w:r>
      <w:proofErr w:type="spellEnd"/>
      <w:r w:rsidR="00721CF0">
        <w:rPr>
          <w:rFonts w:ascii="Times New Roman" w:eastAsia="Times New Roman" w:hAnsi="Times New Roman" w:cs="Times New Roman"/>
        </w:rPr>
        <w:t>)</w:t>
      </w:r>
      <w:r w:rsidRPr="00A06BBB">
        <w:rPr>
          <w:rFonts w:ascii="Times New Roman" w:eastAsia="Times New Roman" w:hAnsi="Times New Roman" w:cs="Times New Roman"/>
        </w:rPr>
        <w:t xml:space="preserve">, выносимого </w:t>
      </w:r>
      <w:r w:rsidR="00721CF0">
        <w:rPr>
          <w:rFonts w:ascii="Times New Roman" w:eastAsia="Times New Roman" w:hAnsi="Times New Roman" w:cs="Times New Roman"/>
        </w:rPr>
        <w:t>(</w:t>
      </w:r>
      <w:proofErr w:type="spellStart"/>
      <w:r w:rsidR="00721CF0">
        <w:rPr>
          <w:rFonts w:ascii="Times New Roman" w:eastAsia="Times New Roman" w:hAnsi="Times New Roman" w:cs="Times New Roman"/>
        </w:rPr>
        <w:t>ых</w:t>
      </w:r>
      <w:proofErr w:type="spellEnd"/>
      <w:r w:rsidR="00721CF0">
        <w:rPr>
          <w:rFonts w:ascii="Times New Roman" w:eastAsia="Times New Roman" w:hAnsi="Times New Roman" w:cs="Times New Roman"/>
        </w:rPr>
        <w:t xml:space="preserve">) </w:t>
      </w:r>
      <w:r w:rsidRPr="00A06BBB">
        <w:rPr>
          <w:rFonts w:ascii="Times New Roman" w:eastAsia="Times New Roman" w:hAnsi="Times New Roman" w:cs="Times New Roman"/>
        </w:rPr>
        <w:t>на опрос</w:t>
      </w:r>
      <w:r w:rsidR="00F2114A">
        <w:rPr>
          <w:rFonts w:ascii="Times New Roman" w:eastAsia="Times New Roman" w:hAnsi="Times New Roman" w:cs="Times New Roman"/>
        </w:rPr>
        <w:t>:</w:t>
      </w:r>
      <w:r w:rsidRPr="00A06BBB">
        <w:rPr>
          <w:rFonts w:ascii="Times New Roman" w:eastAsia="Times New Roman" w:hAnsi="Times New Roman" w:cs="Times New Roman"/>
        </w:rPr>
        <w:t xml:space="preserve"> _______________________________________________________</w:t>
      </w:r>
      <w:r w:rsidR="00721CF0">
        <w:rPr>
          <w:rFonts w:ascii="Times New Roman" w:eastAsia="Times New Roman" w:hAnsi="Times New Roman" w:cs="Times New Roman"/>
        </w:rPr>
        <w:t>__________________________________</w:t>
      </w:r>
      <w:r w:rsidRPr="00A06BBB">
        <w:rPr>
          <w:rFonts w:ascii="Times New Roman" w:eastAsia="Times New Roman" w:hAnsi="Times New Roman" w:cs="Times New Roman"/>
        </w:rPr>
        <w:t>____</w:t>
      </w:r>
      <w:r w:rsidR="00721CF0">
        <w:rPr>
          <w:rFonts w:ascii="Times New Roman" w:eastAsia="Times New Roman" w:hAnsi="Times New Roman" w:cs="Times New Roman"/>
        </w:rPr>
        <w:t>___________________________________________________________________________________________</w:t>
      </w:r>
    </w:p>
    <w:p w:rsidR="000D1507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___________________________________________________________________</w:t>
      </w:r>
      <w:r w:rsidR="00721CF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0E7C5B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  <w:r w:rsidR="000E7C5B">
        <w:rPr>
          <w:rFonts w:ascii="Times New Roman" w:eastAsia="Times New Roman" w:hAnsi="Times New Roman" w:cs="Times New Roman"/>
        </w:rPr>
        <w:br/>
        <w:t>____________________________________________________________________________________________</w:t>
      </w:r>
    </w:p>
    <w:p w:rsidR="000E7C5B" w:rsidRPr="00A06BBB" w:rsidRDefault="000E7C5B" w:rsidP="00A06BBB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Комиссия по проведению опроса установила: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8481"/>
        <w:gridCol w:w="1276"/>
      </w:tblGrid>
      <w:tr w:rsidR="000D1507" w:rsidRPr="00A06BBB" w:rsidTr="00BE1733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граждан, имеющих право на участие в опросе  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BE1733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граждан, принявших участие в опросе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BE1733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опросных листов, признанных недействительными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BE1733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записей в опросных списках, оказавшихся недействительными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BE1733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признан состоявшимся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BE1733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признан  несостоявшимся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BE1733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признан недействительным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BE1733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граждан</w:t>
            </w:r>
            <w:r w:rsidR="00BE1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ответивших положительно на поставленный </w:t>
            </w: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                      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BE1733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граждан</w:t>
            </w:r>
            <w:r w:rsidR="00BE1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ответивших отрицательно на поставленный </w:t>
            </w: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                   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07" w:rsidRPr="00A06BBB" w:rsidTr="00BE1733">
        <w:tc>
          <w:tcPr>
            <w:tcW w:w="313" w:type="dxa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проведения опроса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07" w:rsidRPr="00A06BBB" w:rsidRDefault="000D1507" w:rsidP="00A06B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Председатель Комиссии ________________________    _______________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 подпись                 Инициалы, фамилия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Секретарь Комиссии ___________________________    _______________</w:t>
      </w:r>
    </w:p>
    <w:p w:rsidR="000D1507" w:rsidRPr="00A06BBB" w:rsidRDefault="000D1507" w:rsidP="00A06BBB">
      <w:pPr>
        <w:pStyle w:val="a7"/>
        <w:rPr>
          <w:rFonts w:ascii="Times New Roman" w:eastAsia="Times New Roman" w:hAnsi="Times New Roman" w:cs="Times New Roman"/>
        </w:rPr>
      </w:pPr>
      <w:r w:rsidRPr="00A06BBB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 подпись                      Инициалы, фамилия </w:t>
      </w:r>
    </w:p>
    <w:p w:rsidR="0099766B" w:rsidRPr="00A06BBB" w:rsidRDefault="0099766B" w:rsidP="00A06BBB">
      <w:pPr>
        <w:pStyle w:val="a7"/>
        <w:rPr>
          <w:rFonts w:ascii="Times New Roman" w:hAnsi="Times New Roman" w:cs="Times New Roman"/>
        </w:rPr>
      </w:pPr>
    </w:p>
    <w:sectPr w:rsidR="0099766B" w:rsidRPr="00A06BBB" w:rsidSect="00720D7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EC2"/>
    <w:multiLevelType w:val="multilevel"/>
    <w:tmpl w:val="534C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0D1507"/>
    <w:rsid w:val="0000043A"/>
    <w:rsid w:val="0007731D"/>
    <w:rsid w:val="000D1507"/>
    <w:rsid w:val="000E7C5B"/>
    <w:rsid w:val="0014766C"/>
    <w:rsid w:val="001B7EF1"/>
    <w:rsid w:val="001F62D3"/>
    <w:rsid w:val="00242336"/>
    <w:rsid w:val="00314DBB"/>
    <w:rsid w:val="003B00EE"/>
    <w:rsid w:val="0042779E"/>
    <w:rsid w:val="0047715F"/>
    <w:rsid w:val="004A6761"/>
    <w:rsid w:val="004C1ABC"/>
    <w:rsid w:val="004D23CF"/>
    <w:rsid w:val="005073F5"/>
    <w:rsid w:val="00531010"/>
    <w:rsid w:val="00581144"/>
    <w:rsid w:val="005A1646"/>
    <w:rsid w:val="006617B8"/>
    <w:rsid w:val="006F0DEF"/>
    <w:rsid w:val="00720D76"/>
    <w:rsid w:val="00721CF0"/>
    <w:rsid w:val="00811970"/>
    <w:rsid w:val="00821B92"/>
    <w:rsid w:val="00865995"/>
    <w:rsid w:val="008F13A1"/>
    <w:rsid w:val="009616A3"/>
    <w:rsid w:val="0099766B"/>
    <w:rsid w:val="009C3306"/>
    <w:rsid w:val="009D30DE"/>
    <w:rsid w:val="00A06BBB"/>
    <w:rsid w:val="00A33D42"/>
    <w:rsid w:val="00A4146D"/>
    <w:rsid w:val="00A760EB"/>
    <w:rsid w:val="00AA775E"/>
    <w:rsid w:val="00AF4B5C"/>
    <w:rsid w:val="00B8297F"/>
    <w:rsid w:val="00BD171D"/>
    <w:rsid w:val="00BE1733"/>
    <w:rsid w:val="00C743BC"/>
    <w:rsid w:val="00CA1081"/>
    <w:rsid w:val="00D0218E"/>
    <w:rsid w:val="00D035A8"/>
    <w:rsid w:val="00E8348B"/>
    <w:rsid w:val="00EB5BA4"/>
    <w:rsid w:val="00EC148A"/>
    <w:rsid w:val="00ED33F7"/>
    <w:rsid w:val="00EF2287"/>
    <w:rsid w:val="00F139BC"/>
    <w:rsid w:val="00F2114A"/>
    <w:rsid w:val="00F30698"/>
    <w:rsid w:val="00FE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1507"/>
    <w:rPr>
      <w:b/>
      <w:bCs/>
    </w:rPr>
  </w:style>
  <w:style w:type="paragraph" w:customStyle="1" w:styleId="consplusnormal">
    <w:name w:val="consplusnormal"/>
    <w:basedOn w:val="a"/>
    <w:rsid w:val="000D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1507"/>
  </w:style>
  <w:style w:type="character" w:styleId="a5">
    <w:name w:val="Hyperlink"/>
    <w:basedOn w:val="a0"/>
    <w:uiPriority w:val="99"/>
    <w:unhideWhenUsed/>
    <w:rsid w:val="000D1507"/>
    <w:rPr>
      <w:color w:val="0000FF"/>
      <w:u w:val="single"/>
    </w:rPr>
  </w:style>
  <w:style w:type="character" w:styleId="a6">
    <w:name w:val="Emphasis"/>
    <w:basedOn w:val="a0"/>
    <w:uiPriority w:val="20"/>
    <w:qFormat/>
    <w:rsid w:val="000D1507"/>
    <w:rPr>
      <w:i/>
      <w:iCs/>
    </w:rPr>
  </w:style>
  <w:style w:type="paragraph" w:styleId="a7">
    <w:name w:val="No Spacing"/>
    <w:link w:val="a8"/>
    <w:uiPriority w:val="1"/>
    <w:qFormat/>
    <w:rsid w:val="00A06BBB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42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75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6355-7770-432D-895D-0D7409B2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2016-04-06T22:22:00Z</dcterms:created>
  <dcterms:modified xsi:type="dcterms:W3CDTF">2016-04-07T03:54:00Z</dcterms:modified>
</cp:coreProperties>
</file>